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9E" w:rsidRDefault="005A53FE" w:rsidP="006A079E">
      <w:pPr>
        <w:pStyle w:val="tj"/>
        <w:ind w:firstLine="708"/>
        <w:jc w:val="center"/>
        <w:rPr>
          <w:rFonts w:ascii="Candara" w:eastAsiaTheme="minorHAnsi" w:hAnsi="Candara" w:cstheme="minorBidi"/>
          <w:b/>
          <w:color w:val="C00000"/>
          <w:sz w:val="28"/>
          <w:szCs w:val="28"/>
          <w:lang w:eastAsia="en-US"/>
        </w:rPr>
      </w:pPr>
      <w:r>
        <w:rPr>
          <w:rFonts w:ascii="Candara" w:eastAsiaTheme="minorHAnsi" w:hAnsi="Candara" w:cstheme="minorBidi"/>
          <w:b/>
          <w:noProof/>
          <w:color w:val="C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5288280</wp:posOffset>
            </wp:positionH>
            <wp:positionV relativeFrom="paragraph">
              <wp:posOffset>-281940</wp:posOffset>
            </wp:positionV>
            <wp:extent cx="1819275" cy="1562100"/>
            <wp:effectExtent l="19050" t="0" r="9525" b="0"/>
            <wp:wrapTight wrapText="bothSides">
              <wp:wrapPolygon edited="1">
                <wp:start x="20582" y="0"/>
                <wp:lineTo x="11535" y="1317"/>
                <wp:lineTo x="8934" y="4478"/>
                <wp:lineTo x="6785" y="4215"/>
                <wp:lineTo x="3506" y="9614"/>
                <wp:lineTo x="2827" y="11591"/>
                <wp:lineTo x="2714" y="16859"/>
                <wp:lineTo x="2601" y="19097"/>
                <wp:lineTo x="3732" y="19493"/>
                <wp:lineTo x="10631" y="20019"/>
                <wp:lineTo x="12779" y="19888"/>
                <wp:lineTo x="14928" y="19888"/>
                <wp:lineTo x="17077" y="19888"/>
                <wp:lineTo x="17529" y="20283"/>
                <wp:lineTo x="17981" y="19888"/>
                <wp:lineTo x="18999" y="18834"/>
                <wp:lineTo x="17868" y="17122"/>
                <wp:lineTo x="15154" y="16859"/>
                <wp:lineTo x="14023" y="12644"/>
                <wp:lineTo x="17416" y="12644"/>
                <wp:lineTo x="21261" y="10273"/>
                <wp:lineTo x="21261" y="8166"/>
                <wp:lineTo x="17416" y="4215"/>
                <wp:lineTo x="21713" y="527"/>
                <wp:lineTo x="21713" y="0"/>
                <wp:lineTo x="20582" y="0"/>
              </wp:wrapPolygon>
            </wp:wrapTight>
            <wp:docPr id="6" name="Рисунок 6" descr="C:\Documents and Settings\777\Рабочий стол\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777\Рабочий стол\di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079E">
        <w:rPr>
          <w:rFonts w:ascii="Candara" w:eastAsiaTheme="minorHAnsi" w:hAnsi="Candara" w:cstheme="minorBidi"/>
          <w:b/>
          <w:color w:val="C00000"/>
          <w:sz w:val="28"/>
          <w:szCs w:val="28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4pt;height:29.25pt" fillcolor="#7030a0" stroked="f">
            <v:shadow on="t" color="#b2b2b2" opacity="52429f" offset="3pt"/>
            <v:textpath style="font-family:&quot;Candara&quot;;font-size:24pt;font-weight:bold;font-style:italic;v-text-kern:t" trim="t" fitpath="t" string="2 вересня - День нотаріату!"/>
          </v:shape>
        </w:pict>
      </w:r>
      <w:r w:rsidRPr="005A53F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A53FE" w:rsidRPr="00AC407E" w:rsidRDefault="00A05078" w:rsidP="005A53FE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407E">
        <w:rPr>
          <w:sz w:val="28"/>
          <w:szCs w:val="28"/>
        </w:rPr>
        <w:t xml:space="preserve">Це свято відзначають в Україні з 2010 року. </w:t>
      </w:r>
    </w:p>
    <w:p w:rsidR="00A05078" w:rsidRPr="00AC407E" w:rsidRDefault="00AC407E" w:rsidP="005A53FE">
      <w:pPr>
        <w:pStyle w:val="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909955</wp:posOffset>
            </wp:positionV>
            <wp:extent cx="2447925" cy="2047875"/>
            <wp:effectExtent l="19050" t="0" r="9525" b="0"/>
            <wp:wrapTight wrapText="bothSides">
              <wp:wrapPolygon edited="1">
                <wp:start x="-176" y="0"/>
                <wp:lineTo x="-176" y="21487"/>
                <wp:lineTo x="16751" y="21600"/>
                <wp:lineTo x="17809" y="0"/>
                <wp:lineTo x="-176" y="0"/>
              </wp:wrapPolygon>
            </wp:wrapTight>
            <wp:docPr id="9" name="Рисунок 9" descr="C:\Documents and Settings\777\Рабочий стол\flower10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777\Рабочий стол\flower101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629" r="3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5078" w:rsidRPr="00AC407E">
        <w:rPr>
          <w:sz w:val="28"/>
          <w:szCs w:val="28"/>
        </w:rPr>
        <w:t>З ініціативи Української нотаріальної палати та Міністерства юстиції України, враховуючи значення нотаріальної діяльності в розбудові правової держави, сприянні громадянам, підприємствам, установам і організаціям у здійсненні їх прав та захисті законних інтересів, нотаріуси отримали можливість відзначати свій професійний день щороку 2 вересня.</w:t>
      </w:r>
      <w:r w:rsidR="005A53FE" w:rsidRPr="00AC407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407E" w:rsidRPr="00AC407E" w:rsidRDefault="00AC407E" w:rsidP="00AC407E">
      <w:pPr>
        <w:jc w:val="center"/>
        <w:rPr>
          <w:rStyle w:val="a4"/>
          <w:rFonts w:ascii="Monotype Corsiva" w:hAnsi="Monotype Corsiva"/>
          <w:shadow/>
          <w:color w:val="000099"/>
          <w:sz w:val="16"/>
          <w:szCs w:val="16"/>
        </w:rPr>
      </w:pPr>
    </w:p>
    <w:p w:rsidR="006A079E" w:rsidRDefault="00A05078" w:rsidP="00AC407E">
      <w:pPr>
        <w:spacing w:after="0" w:line="240" w:lineRule="auto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6A079E">
        <w:rPr>
          <w:rStyle w:val="a4"/>
          <w:rFonts w:ascii="Monotype Corsiva" w:hAnsi="Monotype Corsiva"/>
          <w:shadow/>
          <w:color w:val="000099"/>
          <w:sz w:val="40"/>
          <w:szCs w:val="40"/>
        </w:rPr>
        <w:t>Шановні колеги!</w:t>
      </w:r>
      <w:r w:rsidRPr="006A079E">
        <w:rPr>
          <w:rFonts w:ascii="Monotype Corsiva" w:hAnsi="Monotype Corsiva"/>
          <w:b/>
          <w:bCs/>
          <w:shadow/>
          <w:color w:val="000099"/>
          <w:sz w:val="40"/>
          <w:szCs w:val="40"/>
        </w:rPr>
        <w:br/>
      </w:r>
      <w:r w:rsidRPr="006A079E">
        <w:rPr>
          <w:rFonts w:ascii="Monotype Corsiva" w:eastAsia="Times New Roman" w:hAnsi="Monotype Corsiva" w:cs="Times New Roman"/>
          <w:sz w:val="32"/>
          <w:szCs w:val="32"/>
          <w:lang w:eastAsia="uk-UA"/>
        </w:rPr>
        <w:t xml:space="preserve">Прийміть найщиріші вітання </w:t>
      </w:r>
      <w:r w:rsidRPr="008406A0">
        <w:rPr>
          <w:rFonts w:ascii="Monotype Corsiva" w:eastAsia="Times New Roman" w:hAnsi="Monotype Corsiva" w:cs="Times New Roman"/>
          <w:sz w:val="32"/>
          <w:szCs w:val="32"/>
          <w:lang w:eastAsia="uk-UA"/>
        </w:rPr>
        <w:t>з професійним святом – Днем нотаріату</w:t>
      </w:r>
      <w:r w:rsidRPr="006A079E">
        <w:rPr>
          <w:rFonts w:ascii="Monotype Corsiva" w:eastAsia="Times New Roman" w:hAnsi="Monotype Corsiva" w:cs="Times New Roman"/>
          <w:sz w:val="32"/>
          <w:szCs w:val="32"/>
          <w:lang w:eastAsia="uk-UA"/>
        </w:rPr>
        <w:t xml:space="preserve">! </w:t>
      </w:r>
      <w:r w:rsidRPr="006A079E">
        <w:rPr>
          <w:rFonts w:ascii="Monotype Corsiva" w:hAnsi="Monotype Corsiva"/>
          <w:color w:val="000000"/>
          <w:sz w:val="32"/>
          <w:szCs w:val="32"/>
        </w:rPr>
        <w:t>Ваш вибір професії - це вибір шляху відповідальності, справедливості, відданості та цілеспрямованості, тож б</w:t>
      </w:r>
      <w:r w:rsidRPr="006A079E">
        <w:rPr>
          <w:rFonts w:ascii="Monotype Corsiva" w:hAnsi="Monotype Corsiva"/>
          <w:sz w:val="32"/>
          <w:szCs w:val="32"/>
        </w:rPr>
        <w:t>ажаю вам життєвої наснаги і невичерпної енергії, плідної праці та нових здобутків у професійній діяльності! </w:t>
      </w:r>
      <w:r w:rsidR="006A079E" w:rsidRPr="008406A0">
        <w:rPr>
          <w:rFonts w:ascii="Monotype Corsiva" w:eastAsia="Times New Roman" w:hAnsi="Monotype Corsiva" w:cs="Times New Roman"/>
          <w:sz w:val="32"/>
          <w:szCs w:val="32"/>
          <w:lang w:eastAsia="uk-UA"/>
        </w:rPr>
        <w:t xml:space="preserve">Нехай </w:t>
      </w:r>
      <w:r w:rsidR="006A079E">
        <w:rPr>
          <w:rFonts w:ascii="Monotype Corsiva" w:eastAsia="Times New Roman" w:hAnsi="Monotype Corsiva" w:cs="Times New Roman"/>
          <w:sz w:val="32"/>
          <w:szCs w:val="32"/>
          <w:lang w:eastAsia="uk-UA"/>
        </w:rPr>
        <w:t>в</w:t>
      </w:r>
      <w:r w:rsidR="006A079E" w:rsidRPr="008406A0">
        <w:rPr>
          <w:rFonts w:ascii="Monotype Corsiva" w:eastAsia="Times New Roman" w:hAnsi="Monotype Corsiva" w:cs="Times New Roman"/>
          <w:sz w:val="32"/>
          <w:szCs w:val="32"/>
          <w:lang w:eastAsia="uk-UA"/>
        </w:rPr>
        <w:t xml:space="preserve">аші професійні зусилля будуть винагородженні довірою громадян, повагою колег, </w:t>
      </w:r>
      <w:proofErr w:type="spellStart"/>
      <w:r w:rsidR="006A079E" w:rsidRPr="008406A0">
        <w:rPr>
          <w:rFonts w:ascii="Monotype Corsiva" w:eastAsia="Times New Roman" w:hAnsi="Monotype Corsiva" w:cs="Times New Roman"/>
          <w:sz w:val="32"/>
          <w:szCs w:val="32"/>
          <w:lang w:eastAsia="uk-UA"/>
        </w:rPr>
        <w:t>шаною</w:t>
      </w:r>
      <w:proofErr w:type="spellEnd"/>
      <w:r w:rsidR="006A079E" w:rsidRPr="008406A0">
        <w:rPr>
          <w:rFonts w:ascii="Monotype Corsiva" w:eastAsia="Times New Roman" w:hAnsi="Monotype Corsiva" w:cs="Times New Roman"/>
          <w:sz w:val="32"/>
          <w:szCs w:val="32"/>
          <w:lang w:eastAsia="uk-UA"/>
        </w:rPr>
        <w:t xml:space="preserve"> і любов’ю рідних!</w:t>
      </w:r>
      <w:r w:rsidR="005A53FE" w:rsidRPr="005A53F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C407E" w:rsidRDefault="00AC407E" w:rsidP="00AC407E">
      <w:pPr>
        <w:spacing w:after="0" w:line="240" w:lineRule="auto"/>
        <w:rPr>
          <w:rFonts w:asciiTheme="majorHAnsi" w:eastAsia="Times New Roman" w:hAnsiTheme="majorHAnsi" w:cs="Times New Roman"/>
          <w:i/>
          <w:lang w:eastAsia="uk-UA"/>
        </w:rPr>
      </w:pPr>
    </w:p>
    <w:p w:rsidR="00AC407E" w:rsidRDefault="006A079E" w:rsidP="00AC407E">
      <w:pPr>
        <w:spacing w:after="0" w:line="240" w:lineRule="auto"/>
        <w:rPr>
          <w:rFonts w:asciiTheme="majorHAnsi" w:eastAsia="Times New Roman" w:hAnsiTheme="majorHAnsi" w:cs="Times New Roman"/>
          <w:i/>
          <w:lang w:eastAsia="uk-UA"/>
        </w:rPr>
      </w:pPr>
      <w:r w:rsidRPr="005A53FE">
        <w:rPr>
          <w:rFonts w:asciiTheme="majorHAnsi" w:eastAsia="Times New Roman" w:hAnsiTheme="majorHAnsi" w:cs="Times New Roman"/>
          <w:i/>
          <w:lang w:eastAsia="uk-UA"/>
        </w:rPr>
        <w:t>З повагою, начальник Бобринецького районного</w:t>
      </w:r>
    </w:p>
    <w:p w:rsidR="006C3772" w:rsidRDefault="006A079E" w:rsidP="00AC407E">
      <w:pPr>
        <w:spacing w:after="0" w:line="240" w:lineRule="auto"/>
      </w:pPr>
      <w:r w:rsidRPr="005A53FE">
        <w:rPr>
          <w:rFonts w:asciiTheme="majorHAnsi" w:eastAsia="Times New Roman" w:hAnsiTheme="majorHAnsi" w:cs="Times New Roman"/>
          <w:i/>
          <w:lang w:eastAsia="uk-UA"/>
        </w:rPr>
        <w:t xml:space="preserve"> управління юстиції </w:t>
      </w:r>
      <w:r w:rsidR="00AC407E">
        <w:rPr>
          <w:rFonts w:asciiTheme="majorHAnsi" w:eastAsia="Times New Roman" w:hAnsiTheme="majorHAnsi" w:cs="Times New Roman"/>
          <w:i/>
          <w:lang w:eastAsia="uk-UA"/>
        </w:rPr>
        <w:t xml:space="preserve"> </w:t>
      </w:r>
      <w:r w:rsidRPr="005A53FE">
        <w:rPr>
          <w:rFonts w:asciiTheme="majorHAnsi" w:eastAsia="Times New Roman" w:hAnsiTheme="majorHAnsi" w:cs="Times New Roman"/>
          <w:i/>
          <w:lang w:eastAsia="uk-UA"/>
        </w:rPr>
        <w:t>А.В.Лавріненко</w:t>
      </w:r>
    </w:p>
    <w:sectPr w:rsidR="006C3772" w:rsidSect="005A53FE">
      <w:pgSz w:w="11907" w:h="8392" w:orient="landscape" w:code="11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6A0"/>
    <w:rsid w:val="000233A2"/>
    <w:rsid w:val="005A53FE"/>
    <w:rsid w:val="006A079E"/>
    <w:rsid w:val="006C3772"/>
    <w:rsid w:val="008406A0"/>
    <w:rsid w:val="00A05078"/>
    <w:rsid w:val="00AC407E"/>
    <w:rsid w:val="00ED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200"/>
  </w:style>
  <w:style w:type="paragraph" w:styleId="3">
    <w:name w:val="heading 3"/>
    <w:basedOn w:val="a"/>
    <w:link w:val="30"/>
    <w:uiPriority w:val="9"/>
    <w:qFormat/>
    <w:rsid w:val="008406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406A0"/>
    <w:rPr>
      <w:b/>
      <w:bCs/>
    </w:rPr>
  </w:style>
  <w:style w:type="character" w:styleId="a5">
    <w:name w:val="Emphasis"/>
    <w:basedOn w:val="a0"/>
    <w:uiPriority w:val="20"/>
    <w:qFormat/>
    <w:rsid w:val="008406A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406A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wym-aligncenter">
    <w:name w:val="wym-aligncenter"/>
    <w:basedOn w:val="a"/>
    <w:rsid w:val="0084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wym-alignjustify">
    <w:name w:val="wym-alignjustify"/>
    <w:basedOn w:val="a"/>
    <w:rsid w:val="0084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A0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5A5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3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2015-09-02T06:47:00Z</dcterms:created>
  <dcterms:modified xsi:type="dcterms:W3CDTF">2015-09-02T08:19:00Z</dcterms:modified>
</cp:coreProperties>
</file>