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FB1" w:rsidRPr="00E72FB1" w:rsidRDefault="00E72FB1" w:rsidP="00E72FB1">
      <w:pPr>
        <w:pStyle w:val="a5"/>
        <w:rPr>
          <w:sz w:val="24"/>
          <w:szCs w:val="24"/>
          <w:lang w:eastAsia="ru-RU"/>
        </w:rPr>
      </w:pPr>
      <w:r w:rsidRPr="00E72FB1">
        <w:rPr>
          <w:sz w:val="24"/>
          <w:szCs w:val="24"/>
          <w:lang w:eastAsia="ru-RU"/>
        </w:rPr>
        <w:t>До уваги постраждалих учасників масових акцій громадського протесту, що відбулися у період з 21 листопада 201</w:t>
      </w:r>
      <w:r w:rsidR="00CD61E6">
        <w:rPr>
          <w:sz w:val="24"/>
          <w:szCs w:val="24"/>
          <w:lang w:eastAsia="ru-RU"/>
        </w:rPr>
        <w:t>3</w:t>
      </w:r>
      <w:r w:rsidRPr="00E72FB1">
        <w:rPr>
          <w:sz w:val="24"/>
          <w:szCs w:val="24"/>
          <w:lang w:eastAsia="ru-RU"/>
        </w:rPr>
        <w:t xml:space="preserve"> року по 21 лютого 2014 року та</w:t>
      </w:r>
      <w:r w:rsidR="00CD61E6" w:rsidRPr="00E72FB1">
        <w:rPr>
          <w:sz w:val="24"/>
          <w:szCs w:val="24"/>
          <w:lang w:eastAsia="ru-RU"/>
        </w:rPr>
        <w:t xml:space="preserve"> членів їх сімей</w:t>
      </w:r>
      <w:r w:rsidRPr="00E72FB1">
        <w:rPr>
          <w:sz w:val="24"/>
          <w:szCs w:val="24"/>
          <w:lang w:eastAsia="ru-RU"/>
        </w:rPr>
        <w:t>!</w:t>
      </w:r>
    </w:p>
    <w:p w:rsidR="00E72FB1" w:rsidRPr="00E72FB1" w:rsidRDefault="00E72FB1" w:rsidP="00E72FB1">
      <w:pPr>
        <w:pStyle w:val="a3"/>
        <w:spacing w:before="0" w:beforeAutospacing="0" w:after="0" w:afterAutospacing="0"/>
        <w:jc w:val="both"/>
        <w:rPr>
          <w:lang w:val="uk-UA"/>
        </w:rPr>
      </w:pPr>
      <w:r w:rsidRPr="00E72FB1">
        <w:rPr>
          <w:lang w:val="uk-UA"/>
        </w:rPr>
        <w:t>          Міністерством юстиції України, його територіальними органами та установами продовжується надання безоплатної первинної правової допомоги, а саме: надання правової інформації, надання консультацій і роз’яснень з правових питань, складення заяв, скарг та інших документів правового характеру (крім документів процесуального характеру), надання допомоги в забезпеченні доступу особи до вторинної правової допомоги та медіації, а також нотаріальних послуг, пов’язаних з оформленням спадщини, постраждалим учасникам масових акцій громадського протесту та членам їх сімей, що відбулися у період з 21 листопада 2013 року по 21 лютого 2014 року.</w:t>
      </w:r>
    </w:p>
    <w:p w:rsidR="00E72FB1" w:rsidRPr="00E72FB1" w:rsidRDefault="00E72FB1" w:rsidP="00E72FB1">
      <w:pPr>
        <w:pStyle w:val="a3"/>
        <w:spacing w:before="0" w:beforeAutospacing="0" w:after="0" w:afterAutospacing="0"/>
        <w:jc w:val="both"/>
        <w:rPr>
          <w:lang w:val="uk-UA"/>
        </w:rPr>
      </w:pPr>
      <w:r w:rsidRPr="00E72FB1">
        <w:rPr>
          <w:lang w:val="uk-UA"/>
        </w:rPr>
        <w:t>          Органами юстиції забезпечується першочергове надання такої допомоги під час роботи громадських приймалень з надання безоплатної первинної правової допомоги у взаємодії з державними нотаріальними конторами, в тому числі, у неприйомні дні та години.</w:t>
      </w:r>
    </w:p>
    <w:p w:rsidR="00E72FB1" w:rsidRPr="00E72FB1" w:rsidRDefault="00E72FB1" w:rsidP="00E72FB1">
      <w:pPr>
        <w:pStyle w:val="a3"/>
        <w:spacing w:before="0" w:beforeAutospacing="0" w:after="0" w:afterAutospacing="0"/>
        <w:jc w:val="both"/>
        <w:rPr>
          <w:lang w:val="uk-UA"/>
        </w:rPr>
      </w:pPr>
      <w:r w:rsidRPr="00E72FB1">
        <w:rPr>
          <w:lang w:val="uk-UA"/>
        </w:rPr>
        <w:t>   Зазначеній категорії осіб необхідно знати, що їх правовий та соціальний захист регламентується наступними нормативними актами:</w:t>
      </w:r>
    </w:p>
    <w:p w:rsidR="00E72FB1" w:rsidRPr="00E72FB1" w:rsidRDefault="00E72FB1" w:rsidP="00E72FB1">
      <w:pPr>
        <w:pStyle w:val="a3"/>
        <w:spacing w:before="0" w:beforeAutospacing="0" w:after="0" w:afterAutospacing="0"/>
        <w:jc w:val="both"/>
        <w:rPr>
          <w:lang w:val="uk-UA"/>
        </w:rPr>
      </w:pPr>
      <w:r w:rsidRPr="00E72FB1">
        <w:rPr>
          <w:lang w:val="uk-UA"/>
        </w:rPr>
        <w:t xml:space="preserve">-      Законом  України </w:t>
      </w:r>
      <w:proofErr w:type="spellStart"/>
      <w:r w:rsidRPr="00E72FB1">
        <w:rPr>
          <w:lang w:val="uk-UA"/>
        </w:rPr>
        <w:t>“Про</w:t>
      </w:r>
      <w:proofErr w:type="spellEnd"/>
      <w:r w:rsidRPr="00E72FB1">
        <w:rPr>
          <w:lang w:val="uk-UA"/>
        </w:rPr>
        <w:t xml:space="preserve"> встановлення державної допомоги постраждалим учасникам масових акцій громадського протесту та членам їх сімей", який визначає порядок призначення та виплати державної допомоги постраждалим учасникам та членам сімей учасників масових акцій громадського протесту, що розпочалися в Україні 21 листопада 2013 року;</w:t>
      </w:r>
    </w:p>
    <w:p w:rsidR="00E72FB1" w:rsidRPr="00E72FB1" w:rsidRDefault="00E72FB1" w:rsidP="00E72FB1">
      <w:pPr>
        <w:pStyle w:val="a3"/>
        <w:spacing w:before="0" w:beforeAutospacing="0" w:after="0" w:afterAutospacing="0"/>
        <w:jc w:val="both"/>
        <w:rPr>
          <w:lang w:val="uk-UA"/>
        </w:rPr>
      </w:pPr>
      <w:r w:rsidRPr="00E72FB1">
        <w:rPr>
          <w:lang w:val="uk-UA"/>
        </w:rPr>
        <w:t xml:space="preserve">-      постановою Кабінету Міністрів України від 28 березня 2014 року № 76 </w:t>
      </w:r>
      <w:proofErr w:type="spellStart"/>
      <w:r w:rsidRPr="00E72FB1">
        <w:rPr>
          <w:lang w:val="uk-UA"/>
        </w:rPr>
        <w:t>“Про</w:t>
      </w:r>
      <w:proofErr w:type="spellEnd"/>
      <w:r w:rsidRPr="00E72FB1">
        <w:rPr>
          <w:lang w:val="uk-UA"/>
        </w:rPr>
        <w:t xml:space="preserve"> соціальний захист членів сімей осіб, смерть яких пов’язана з участю в масових акціях громадського протесту, що відбулися у період з 21 листопада 2013 по 21 лютого 2014 </w:t>
      </w:r>
      <w:proofErr w:type="spellStart"/>
      <w:r w:rsidRPr="00E72FB1">
        <w:rPr>
          <w:lang w:val="uk-UA"/>
        </w:rPr>
        <w:t>року”</w:t>
      </w:r>
      <w:proofErr w:type="spellEnd"/>
      <w:r w:rsidRPr="00E72FB1">
        <w:rPr>
          <w:lang w:val="uk-UA"/>
        </w:rPr>
        <w:t>, якою встановлюється порядок виплати одноразової грошової допомоги членам сімей осіб, смерть яких пов’язана з участю в масових акціях громадського протесту, що відбулися у період з 21 листопада 2013 року по 21 лютого 2014 року та  доплати до пенсії у зв’язку з втратою годувальника непрацездатним членам сімей, які перебували на утриманні осіб, смерть яких пов’язана з участю в масових акціях громадського протесту, а також працівників правоохоронних органів і військовослужбовців, смерть яких пов’язана з участю в зазначених акціях.</w:t>
      </w:r>
    </w:p>
    <w:p w:rsidR="00E72FB1" w:rsidRDefault="00E72FB1" w:rsidP="00E72FB1">
      <w:pPr>
        <w:pStyle w:val="a3"/>
      </w:pPr>
      <w:r>
        <w:t xml:space="preserve">          </w:t>
      </w:r>
    </w:p>
    <w:p w:rsidR="00CB5DAA" w:rsidRPr="00E72FB1" w:rsidRDefault="00CB5DAA">
      <w:pPr>
        <w:rPr>
          <w:lang w:val="ru-RU"/>
        </w:rPr>
      </w:pPr>
    </w:p>
    <w:sectPr w:rsidR="00CB5DAA" w:rsidRPr="00E72FB1" w:rsidSect="00CB5DA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72FB1"/>
    <w:rsid w:val="00CB5DAA"/>
    <w:rsid w:val="00CD61E6"/>
    <w:rsid w:val="00DC1C2C"/>
    <w:rsid w:val="00E72F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DAA"/>
    <w:rPr>
      <w:lang w:val="uk-UA"/>
    </w:rPr>
  </w:style>
  <w:style w:type="paragraph" w:styleId="2">
    <w:name w:val="heading 2"/>
    <w:basedOn w:val="a"/>
    <w:link w:val="20"/>
    <w:uiPriority w:val="9"/>
    <w:qFormat/>
    <w:rsid w:val="00E72FB1"/>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72FB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Strong"/>
    <w:basedOn w:val="a0"/>
    <w:uiPriority w:val="22"/>
    <w:qFormat/>
    <w:rsid w:val="00E72FB1"/>
    <w:rPr>
      <w:b/>
      <w:bCs/>
    </w:rPr>
  </w:style>
  <w:style w:type="character" w:customStyle="1" w:styleId="20">
    <w:name w:val="Заголовок 2 Знак"/>
    <w:basedOn w:val="a0"/>
    <w:link w:val="2"/>
    <w:uiPriority w:val="9"/>
    <w:rsid w:val="00E72FB1"/>
    <w:rPr>
      <w:rFonts w:ascii="Times New Roman" w:eastAsia="Times New Roman" w:hAnsi="Times New Roman" w:cs="Times New Roman"/>
      <w:b/>
      <w:bCs/>
      <w:sz w:val="36"/>
      <w:szCs w:val="36"/>
      <w:lang w:eastAsia="ru-RU"/>
    </w:rPr>
  </w:style>
  <w:style w:type="paragraph" w:styleId="a5">
    <w:name w:val="Intense Quote"/>
    <w:basedOn w:val="a"/>
    <w:next w:val="a"/>
    <w:link w:val="a6"/>
    <w:uiPriority w:val="30"/>
    <w:qFormat/>
    <w:rsid w:val="00E72FB1"/>
    <w:pPr>
      <w:pBdr>
        <w:bottom w:val="single" w:sz="4" w:space="4" w:color="4F81BD" w:themeColor="accent1"/>
      </w:pBdr>
      <w:spacing w:before="200" w:after="280"/>
      <w:ind w:left="936" w:right="936"/>
    </w:pPr>
    <w:rPr>
      <w:b/>
      <w:bCs/>
      <w:i/>
      <w:iCs/>
      <w:color w:val="4F81BD" w:themeColor="accent1"/>
    </w:rPr>
  </w:style>
  <w:style w:type="character" w:customStyle="1" w:styleId="a6">
    <w:name w:val="Выделенная цитата Знак"/>
    <w:basedOn w:val="a0"/>
    <w:link w:val="a5"/>
    <w:uiPriority w:val="30"/>
    <w:rsid w:val="00E72FB1"/>
    <w:rPr>
      <w:b/>
      <w:bCs/>
      <w:i/>
      <w:iCs/>
      <w:color w:val="4F81BD" w:themeColor="accent1"/>
      <w:lang w:val="uk-UA"/>
    </w:rPr>
  </w:style>
</w:styles>
</file>

<file path=word/webSettings.xml><?xml version="1.0" encoding="utf-8"?>
<w:webSettings xmlns:r="http://schemas.openxmlformats.org/officeDocument/2006/relationships" xmlns:w="http://schemas.openxmlformats.org/wordprocessingml/2006/main">
  <w:divs>
    <w:div w:id="556014652">
      <w:bodyDiv w:val="1"/>
      <w:marLeft w:val="0"/>
      <w:marRight w:val="0"/>
      <w:marTop w:val="0"/>
      <w:marBottom w:val="0"/>
      <w:divBdr>
        <w:top w:val="none" w:sz="0" w:space="0" w:color="auto"/>
        <w:left w:val="none" w:sz="0" w:space="0" w:color="auto"/>
        <w:bottom w:val="none" w:sz="0" w:space="0" w:color="auto"/>
        <w:right w:val="none" w:sz="0" w:space="0" w:color="auto"/>
      </w:divBdr>
    </w:div>
    <w:div w:id="170316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348</Words>
  <Characters>1987</Characters>
  <Application>Microsoft Office Word</Application>
  <DocSecurity>0</DocSecurity>
  <Lines>16</Lines>
  <Paragraphs>4</Paragraphs>
  <ScaleCrop>false</ScaleCrop>
  <Company>Microsoft</Company>
  <LinksUpToDate>false</LinksUpToDate>
  <CharactersWithSpaces>2331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2015-03-05T13:11:00Z</dcterms:created>
  <dcterms:modified xsi:type="dcterms:W3CDTF">2015-03-05T13:20:00Z</dcterms:modified>
</cp:coreProperties>
</file>