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Pr="00AB725A" w:rsidRDefault="00AB725A" w:rsidP="00AB725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AB725A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ЯК ЗДІЙСНИТИ ДЕРЖАВНУ РЕЄСТРАЦІЮ ЗМІН ДО УСТАНОВЧИХ ДОКУМЕНТІВ</w:t>
      </w:r>
      <w:r w:rsidR="007A7D1E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 xml:space="preserve"> ЮРИДИЧНОЇ ОСОБИ</w:t>
      </w:r>
    </w:p>
    <w:p w:rsidR="00AB725A" w:rsidRPr="00AB725A" w:rsidRDefault="00AB725A" w:rsidP="00AB725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725A">
        <w:rPr>
          <w:rFonts w:ascii="Times New Roman" w:hAnsi="Times New Roman" w:cs="Times New Roman"/>
          <w:sz w:val="24"/>
          <w:szCs w:val="24"/>
          <w:lang w:val="uk-UA"/>
        </w:rPr>
        <w:t>Для проведення державної реєстрації змін до установчих документів керівник юридичної особи або уповноважена особа повинні подати державному реєстратору такі документи:</w:t>
      </w:r>
    </w:p>
    <w:p w:rsidR="00AB725A" w:rsidRPr="000E4262" w:rsidRDefault="00AB725A" w:rsidP="00AB725A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6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З</w:t>
      </w:r>
      <w:r w:rsidRPr="000E4262">
        <w:rPr>
          <w:color w:val="000000"/>
          <w:sz w:val="24"/>
          <w:szCs w:val="24"/>
          <w:lang w:eastAsia="uk-UA"/>
        </w:rPr>
        <w:t>аповнена реєстраційна картка на проведення державної реєстрації змін до установчих документів юридичної особи</w:t>
      </w:r>
      <w:r>
        <w:rPr>
          <w:color w:val="000000"/>
          <w:sz w:val="24"/>
          <w:szCs w:val="24"/>
          <w:lang w:eastAsia="uk-UA"/>
        </w:rPr>
        <w:t xml:space="preserve"> (форма 3).</w:t>
      </w:r>
      <w:r w:rsidRPr="000E4262">
        <w:rPr>
          <w:color w:val="000000"/>
          <w:sz w:val="24"/>
          <w:szCs w:val="24"/>
          <w:lang w:eastAsia="uk-UA"/>
        </w:rPr>
        <w:t xml:space="preserve"> </w:t>
      </w:r>
    </w:p>
    <w:p w:rsidR="00AB725A" w:rsidRPr="000E4262" w:rsidRDefault="00AB725A" w:rsidP="00AB725A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6"/>
        <w:rPr>
          <w:color w:val="000000"/>
          <w:sz w:val="24"/>
          <w:szCs w:val="24"/>
          <w:lang w:eastAsia="uk-UA"/>
        </w:rPr>
      </w:pPr>
      <w:bookmarkStart w:id="0" w:name="o554"/>
      <w:bookmarkEnd w:id="0"/>
      <w:r w:rsidRPr="000E4262"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4"/>
          <w:szCs w:val="24"/>
          <w:lang w:eastAsia="uk-UA"/>
        </w:rPr>
        <w:t>П</w:t>
      </w:r>
      <w:r w:rsidRPr="000E4262">
        <w:rPr>
          <w:color w:val="000000"/>
          <w:sz w:val="24"/>
          <w:szCs w:val="24"/>
          <w:lang w:eastAsia="uk-UA"/>
        </w:rPr>
        <w:t>римірник оригіналу (ксерокопія, нотаріально засвідчена копія) рішення про внесення змін до установчих документів. Документ, що підтверджує  правомочність прийняття рішення  про внесення  змін  до  установчих документів</w:t>
      </w:r>
      <w:r>
        <w:rPr>
          <w:color w:val="000000"/>
          <w:sz w:val="24"/>
          <w:szCs w:val="24"/>
          <w:lang w:eastAsia="uk-UA"/>
        </w:rPr>
        <w:t>.</w:t>
      </w:r>
      <w:r w:rsidRPr="000E4262">
        <w:rPr>
          <w:color w:val="000000"/>
          <w:sz w:val="24"/>
          <w:szCs w:val="24"/>
          <w:lang w:eastAsia="uk-UA"/>
        </w:rPr>
        <w:t xml:space="preserve"> </w:t>
      </w:r>
    </w:p>
    <w:p w:rsidR="00AB725A" w:rsidRPr="000E4262" w:rsidRDefault="00AB725A" w:rsidP="00AB725A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6"/>
        <w:rPr>
          <w:color w:val="000000"/>
          <w:sz w:val="24"/>
          <w:szCs w:val="24"/>
          <w:lang w:eastAsia="uk-UA"/>
        </w:rPr>
      </w:pPr>
      <w:bookmarkStart w:id="1" w:name="o555"/>
      <w:bookmarkEnd w:id="1"/>
      <w:r w:rsidRPr="000E4262"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4"/>
          <w:szCs w:val="24"/>
          <w:lang w:eastAsia="uk-UA"/>
        </w:rPr>
        <w:t>О</w:t>
      </w:r>
      <w:r w:rsidRPr="000E4262">
        <w:rPr>
          <w:color w:val="000000"/>
          <w:sz w:val="24"/>
          <w:szCs w:val="24"/>
          <w:lang w:eastAsia="uk-UA"/>
        </w:rPr>
        <w:t>ригінали установчих документів юридичної особи з відміткою про їх державну реєстрацію з усіма змінами, чинними на дату подачі документів, або копія опублікованого в спеціалізованому друкованому засобі масової інформації повідомлення про втрату всіх або частини зазначених оригіналів установчих документів</w:t>
      </w:r>
      <w:r>
        <w:rPr>
          <w:color w:val="000000"/>
          <w:sz w:val="24"/>
          <w:szCs w:val="24"/>
          <w:lang w:eastAsia="uk-UA"/>
        </w:rPr>
        <w:t>.</w:t>
      </w:r>
      <w:r w:rsidRPr="000E4262">
        <w:rPr>
          <w:color w:val="000000"/>
          <w:sz w:val="24"/>
          <w:szCs w:val="24"/>
          <w:lang w:eastAsia="uk-UA"/>
        </w:rPr>
        <w:t xml:space="preserve"> </w:t>
      </w:r>
    </w:p>
    <w:p w:rsidR="00AB725A" w:rsidRPr="000E4262" w:rsidRDefault="00AB725A" w:rsidP="00AB725A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6"/>
        <w:rPr>
          <w:color w:val="000000"/>
          <w:sz w:val="24"/>
          <w:szCs w:val="24"/>
          <w:lang w:eastAsia="uk-UA"/>
        </w:rPr>
      </w:pPr>
      <w:bookmarkStart w:id="2" w:name="o556"/>
      <w:bookmarkEnd w:id="2"/>
      <w:r>
        <w:rPr>
          <w:color w:val="000000"/>
          <w:sz w:val="24"/>
          <w:szCs w:val="24"/>
          <w:lang w:eastAsia="uk-UA"/>
        </w:rPr>
        <w:t>Д</w:t>
      </w:r>
      <w:r w:rsidRPr="000E4262">
        <w:rPr>
          <w:color w:val="000000"/>
          <w:sz w:val="24"/>
          <w:szCs w:val="24"/>
          <w:lang w:eastAsia="uk-UA"/>
        </w:rPr>
        <w:t>ва примірники змін до установчих документів юридичної особи у вигляді окремих додатків або два примірники установчих документів у новій редакції</w:t>
      </w:r>
      <w:r>
        <w:rPr>
          <w:color w:val="000000"/>
          <w:sz w:val="24"/>
          <w:szCs w:val="24"/>
          <w:lang w:eastAsia="uk-UA"/>
        </w:rPr>
        <w:t>.</w:t>
      </w:r>
      <w:r w:rsidRPr="000E4262">
        <w:rPr>
          <w:color w:val="000000"/>
          <w:sz w:val="24"/>
          <w:szCs w:val="24"/>
          <w:lang w:eastAsia="uk-UA"/>
        </w:rPr>
        <w:t xml:space="preserve"> </w:t>
      </w:r>
    </w:p>
    <w:p w:rsidR="00AB725A" w:rsidRPr="00E14BC6" w:rsidRDefault="00AB725A" w:rsidP="00AB725A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6"/>
        <w:rPr>
          <w:i/>
          <w:sz w:val="24"/>
          <w:szCs w:val="24"/>
          <w:lang w:eastAsia="uk-UA"/>
        </w:rPr>
      </w:pPr>
      <w:bookmarkStart w:id="3" w:name="o557"/>
      <w:bookmarkEnd w:id="3"/>
      <w:r>
        <w:rPr>
          <w:color w:val="000000"/>
          <w:sz w:val="24"/>
          <w:szCs w:val="24"/>
          <w:lang w:eastAsia="uk-UA"/>
        </w:rPr>
        <w:t>Д</w:t>
      </w:r>
      <w:r w:rsidRPr="000E4262">
        <w:rPr>
          <w:color w:val="000000"/>
          <w:sz w:val="24"/>
          <w:szCs w:val="24"/>
          <w:lang w:eastAsia="uk-UA"/>
        </w:rPr>
        <w:t xml:space="preserve">окумент, що підтверджує внесення реєстраційного збору за проведення державної реєстрації змін до установчих документів, </w:t>
      </w:r>
      <w:r w:rsidRPr="00D973A2">
        <w:rPr>
          <w:sz w:val="24"/>
          <w:szCs w:val="24"/>
          <w:lang w:eastAsia="uk-UA"/>
        </w:rPr>
        <w:t xml:space="preserve">якщо інше не  встановлено Законом </w:t>
      </w:r>
      <w:r w:rsidRPr="00D973A2">
        <w:rPr>
          <w:sz w:val="24"/>
          <w:szCs w:val="24"/>
          <w:shd w:val="clear" w:color="auto" w:fill="FFFFFF"/>
        </w:rPr>
        <w:t>України "</w:t>
      </w:r>
      <w:r w:rsidRPr="00D973A2">
        <w:rPr>
          <w:rStyle w:val="apple-style-span"/>
          <w:bCs/>
          <w:sz w:val="24"/>
          <w:szCs w:val="24"/>
        </w:rPr>
        <w:t xml:space="preserve">Про державну реєстрацію юридичних осіб та фізичних осіб </w:t>
      </w:r>
      <w:r w:rsidRPr="00D973A2">
        <w:rPr>
          <w:sz w:val="24"/>
          <w:szCs w:val="24"/>
          <w:shd w:val="clear" w:color="auto" w:fill="FFFFFF"/>
        </w:rPr>
        <w:t>–</w:t>
      </w:r>
      <w:r w:rsidRPr="00D973A2">
        <w:rPr>
          <w:rStyle w:val="apple-style-span"/>
          <w:bCs/>
          <w:sz w:val="24"/>
          <w:szCs w:val="24"/>
        </w:rPr>
        <w:t xml:space="preserve"> підприємців</w:t>
      </w:r>
      <w:r w:rsidRPr="00D973A2">
        <w:rPr>
          <w:sz w:val="24"/>
          <w:szCs w:val="24"/>
          <w:shd w:val="clear" w:color="auto" w:fill="FFFFFF"/>
        </w:rPr>
        <w:t>"</w:t>
      </w:r>
      <w:r w:rsidRPr="00D973A2">
        <w:rPr>
          <w:sz w:val="24"/>
          <w:szCs w:val="24"/>
          <w:lang w:eastAsia="uk-UA"/>
        </w:rPr>
        <w:t xml:space="preserve">. </w:t>
      </w:r>
    </w:p>
    <w:p w:rsidR="00AB725A" w:rsidRDefault="00AB725A" w:rsidP="00AB725A">
      <w:pPr>
        <w:pStyle w:val="a3"/>
        <w:widowControl w:val="0"/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"/>
        <w:rPr>
          <w:sz w:val="24"/>
          <w:szCs w:val="24"/>
          <w:lang w:eastAsia="uk-UA"/>
        </w:rPr>
      </w:pPr>
    </w:p>
    <w:p w:rsidR="00AB725A" w:rsidRPr="00AB725A" w:rsidRDefault="00AB725A" w:rsidP="00AB7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AB725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Якщо документи для проведення державної реєстрації змін до установчих документів юридичної особи подаються особою, яка згідно з  відомостями, внесеними до Єдиного державного реєстру, має право вчиняти  юридичні дії від імені юридичної особи без довіреності, додатково пред'являється паспорт громадянина України або паспортний документ іноземця. </w:t>
      </w:r>
    </w:p>
    <w:p w:rsidR="00AB725A" w:rsidRPr="00AB725A" w:rsidRDefault="00AB725A" w:rsidP="00AB725A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</w:pP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подаються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іншим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представником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додатково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пред'</w:t>
      </w:r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являється</w:t>
      </w:r>
      <w:proofErr w:type="spellEnd"/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паспорт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громадянина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паспортний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іноземця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надається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нотаріально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засвідчена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копія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документа,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засвідчує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повноваження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представника</w:t>
      </w:r>
      <w:proofErr w:type="spellEnd"/>
      <w:r w:rsidRPr="00AB725A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>.</w:t>
      </w:r>
    </w:p>
    <w:p w:rsidR="00AB725A" w:rsidRPr="00AB725A" w:rsidRDefault="00AB725A" w:rsidP="00AB725A">
      <w:pPr>
        <w:pStyle w:val="a3"/>
        <w:widowControl w:val="0"/>
        <w:tabs>
          <w:tab w:val="left" w:pos="257"/>
          <w:tab w:val="left" w:pos="677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"/>
        <w:rPr>
          <w:i/>
          <w:color w:val="000000"/>
          <w:sz w:val="24"/>
          <w:szCs w:val="24"/>
          <w:lang w:eastAsia="uk-UA"/>
        </w:rPr>
      </w:pPr>
    </w:p>
    <w:p w:rsidR="00AB725A" w:rsidRPr="00AB725A" w:rsidRDefault="00AB725A" w:rsidP="00AB725A">
      <w:pPr>
        <w:widowControl w:val="0"/>
        <w:tabs>
          <w:tab w:val="left" w:pos="257"/>
          <w:tab w:val="left" w:pos="993"/>
        </w:tabs>
        <w:ind w:firstLine="1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bookmarkStart w:id="4" w:name="o559"/>
      <w:bookmarkStart w:id="5" w:name="o560"/>
      <w:bookmarkStart w:id="6" w:name="o565"/>
      <w:bookmarkStart w:id="7" w:name="o566"/>
      <w:bookmarkStart w:id="8" w:name="o569"/>
      <w:bookmarkEnd w:id="4"/>
      <w:bookmarkEnd w:id="5"/>
      <w:bookmarkEnd w:id="6"/>
      <w:bookmarkEnd w:id="7"/>
      <w:bookmarkEnd w:id="8"/>
      <w:proofErr w:type="spellStart"/>
      <w:r w:rsidRPr="00AB725A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>Додатково</w:t>
      </w:r>
      <w:proofErr w:type="spellEnd"/>
      <w:r w:rsidRPr="00AB725A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AB725A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>подається</w:t>
      </w:r>
      <w:proofErr w:type="spellEnd"/>
      <w:proofErr w:type="gramEnd"/>
      <w:r w:rsidRPr="00AB725A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>:</w:t>
      </w:r>
    </w:p>
    <w:p w:rsidR="00AB725A" w:rsidRDefault="00AB725A" w:rsidP="00AB725A">
      <w:pPr>
        <w:pStyle w:val="a3"/>
        <w:widowControl w:val="0"/>
        <w:tabs>
          <w:tab w:val="left" w:pos="358"/>
          <w:tab w:val="left" w:pos="784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i/>
          <w:color w:val="000000"/>
          <w:sz w:val="24"/>
          <w:szCs w:val="24"/>
          <w:lang w:eastAsia="uk-UA"/>
        </w:rPr>
      </w:pPr>
    </w:p>
    <w:p w:rsidR="00AB725A" w:rsidRPr="00BC6B5A" w:rsidRDefault="00AB725A" w:rsidP="00AB725A">
      <w:pPr>
        <w:pStyle w:val="a3"/>
        <w:widowControl w:val="0"/>
        <w:tabs>
          <w:tab w:val="left" w:pos="358"/>
          <w:tab w:val="left" w:pos="784"/>
          <w:tab w:val="left" w:pos="916"/>
          <w:tab w:val="left" w:pos="9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  <w:r w:rsidRPr="007D74BA">
        <w:rPr>
          <w:color w:val="000000"/>
          <w:sz w:val="24"/>
          <w:szCs w:val="24"/>
          <w:lang w:eastAsia="uk-UA"/>
        </w:rPr>
        <w:t xml:space="preserve"> </w:t>
      </w:r>
      <w:r>
        <w:rPr>
          <w:color w:val="000000"/>
          <w:sz w:val="24"/>
          <w:szCs w:val="24"/>
          <w:lang w:eastAsia="uk-UA"/>
        </w:rPr>
        <w:t>У</w:t>
      </w:r>
      <w:r w:rsidRPr="007D74BA">
        <w:rPr>
          <w:color w:val="000000"/>
          <w:sz w:val="24"/>
          <w:szCs w:val="24"/>
          <w:lang w:eastAsia="uk-UA"/>
        </w:rPr>
        <w:t xml:space="preserve"> разі внесення змін до установчих  документів,  які пов'язані:</w:t>
      </w:r>
    </w:p>
    <w:p w:rsidR="00AB725A" w:rsidRPr="000977BA" w:rsidRDefault="00AB725A" w:rsidP="00AB725A">
      <w:pPr>
        <w:pStyle w:val="a3"/>
        <w:widowControl w:val="0"/>
        <w:numPr>
          <w:ilvl w:val="0"/>
          <w:numId w:val="2"/>
        </w:numPr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</w:t>
      </w:r>
      <w:r w:rsidRPr="000977BA">
        <w:rPr>
          <w:sz w:val="24"/>
          <w:szCs w:val="24"/>
          <w:lang w:eastAsia="uk-UA"/>
        </w:rPr>
        <w:t>з зменшенням статутного капіталу (статутного або складеного капіталу) юридичної особи, змін</w:t>
      </w:r>
      <w:r>
        <w:rPr>
          <w:sz w:val="24"/>
          <w:szCs w:val="24"/>
          <w:lang w:eastAsia="uk-UA"/>
        </w:rPr>
        <w:t>ою</w:t>
      </w:r>
      <w:r w:rsidRPr="000977BA">
        <w:rPr>
          <w:sz w:val="24"/>
          <w:szCs w:val="24"/>
          <w:lang w:eastAsia="uk-UA"/>
        </w:rPr>
        <w:t xml:space="preserve"> місцезнаходження юридичної особи, змін</w:t>
      </w:r>
      <w:r>
        <w:rPr>
          <w:sz w:val="24"/>
          <w:szCs w:val="24"/>
          <w:lang w:eastAsia="uk-UA"/>
        </w:rPr>
        <w:t>ою</w:t>
      </w:r>
      <w:r w:rsidRPr="000977BA">
        <w:rPr>
          <w:sz w:val="24"/>
          <w:szCs w:val="24"/>
          <w:lang w:eastAsia="uk-UA"/>
        </w:rPr>
        <w:t xml:space="preserve"> найменування юридичної особи  – документ, що підтверджує внесення  плати  за  публікацію у спеціалізованому друкованому засобі масової інформації відповідного повідомлення</w:t>
      </w:r>
      <w:r>
        <w:rPr>
          <w:sz w:val="24"/>
          <w:szCs w:val="24"/>
          <w:lang w:eastAsia="uk-UA"/>
        </w:rPr>
        <w:t xml:space="preserve"> </w:t>
      </w:r>
      <w:r w:rsidRPr="009251DE">
        <w:rPr>
          <w:sz w:val="24"/>
          <w:szCs w:val="24"/>
          <w:lang w:eastAsia="uk-UA"/>
        </w:rPr>
        <w:t>(копія  квитанції або копія платіжного доручення з відміткою банку)</w:t>
      </w:r>
      <w:r w:rsidRPr="000977BA">
        <w:rPr>
          <w:sz w:val="24"/>
          <w:szCs w:val="24"/>
          <w:lang w:eastAsia="uk-UA"/>
        </w:rPr>
        <w:t>;</w:t>
      </w:r>
    </w:p>
    <w:p w:rsidR="00AB725A" w:rsidRDefault="00AB725A" w:rsidP="00AB725A">
      <w:pPr>
        <w:pStyle w:val="a3"/>
        <w:widowControl w:val="0"/>
        <w:numPr>
          <w:ilvl w:val="0"/>
          <w:numId w:val="2"/>
        </w:numPr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І</w:t>
      </w:r>
      <w:r w:rsidRPr="000977BA">
        <w:rPr>
          <w:color w:val="000000"/>
          <w:sz w:val="24"/>
          <w:szCs w:val="24"/>
          <w:lang w:eastAsia="uk-UA"/>
        </w:rPr>
        <w:t xml:space="preserve">з зміною складу засновників (учасників) юридичної особи – примірник оригіналу  (ксерокопія, нотаріально засвідчена копія) одного із таких документів: </w:t>
      </w:r>
    </w:p>
    <w:p w:rsidR="00AB725A" w:rsidRPr="000977BA" w:rsidRDefault="00AB725A" w:rsidP="00AB725A">
      <w:pPr>
        <w:pStyle w:val="a3"/>
        <w:widowControl w:val="0"/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color w:val="000000"/>
          <w:sz w:val="24"/>
          <w:szCs w:val="24"/>
          <w:lang w:eastAsia="uk-UA"/>
        </w:rPr>
      </w:pPr>
    </w:p>
    <w:p w:rsidR="00AB725A" w:rsidRPr="00BC6B5A" w:rsidRDefault="00AB725A" w:rsidP="00AB725A">
      <w:pPr>
        <w:widowControl w:val="0"/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uk-UA"/>
        </w:rPr>
      </w:pPr>
      <w:bookmarkStart w:id="9" w:name="o561"/>
      <w:bookmarkEnd w:id="9"/>
      <w:proofErr w:type="spellStart"/>
      <w:proofErr w:type="gramStart"/>
      <w:r w:rsidRPr="00BC6B5A">
        <w:rPr>
          <w:color w:val="000000"/>
          <w:sz w:val="24"/>
          <w:szCs w:val="24"/>
          <w:lang w:eastAsia="uk-UA"/>
        </w:rPr>
        <w:t>р</w:t>
      </w:r>
      <w:proofErr w:type="gramEnd"/>
      <w:r w:rsidRPr="00BC6B5A">
        <w:rPr>
          <w:color w:val="000000"/>
          <w:sz w:val="24"/>
          <w:szCs w:val="24"/>
          <w:lang w:eastAsia="uk-UA"/>
        </w:rPr>
        <w:t>ішення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про  </w:t>
      </w:r>
      <w:proofErr w:type="spellStart"/>
      <w:r w:rsidRPr="00BC6B5A">
        <w:rPr>
          <w:color w:val="000000"/>
          <w:sz w:val="24"/>
          <w:szCs w:val="24"/>
          <w:lang w:eastAsia="uk-UA"/>
        </w:rPr>
        <w:t>вихід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 </w:t>
      </w:r>
      <w:proofErr w:type="spellStart"/>
      <w:r w:rsidRPr="00BC6B5A">
        <w:rPr>
          <w:color w:val="000000"/>
          <w:sz w:val="24"/>
          <w:szCs w:val="24"/>
          <w:lang w:eastAsia="uk-UA"/>
        </w:rPr>
        <w:t>юридичної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 особи  </w:t>
      </w:r>
      <w:proofErr w:type="spellStart"/>
      <w:r w:rsidRPr="00BC6B5A">
        <w:rPr>
          <w:color w:val="000000"/>
          <w:sz w:val="24"/>
          <w:szCs w:val="24"/>
          <w:lang w:eastAsia="uk-UA"/>
        </w:rPr>
        <w:t>із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 складу  </w:t>
      </w:r>
      <w:proofErr w:type="spellStart"/>
      <w:r w:rsidRPr="00BC6B5A">
        <w:rPr>
          <w:color w:val="000000"/>
          <w:sz w:val="24"/>
          <w:szCs w:val="24"/>
          <w:lang w:eastAsia="uk-UA"/>
        </w:rPr>
        <w:t>засновників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(</w:t>
      </w:r>
      <w:proofErr w:type="spellStart"/>
      <w:r w:rsidRPr="00BC6B5A">
        <w:rPr>
          <w:color w:val="000000"/>
          <w:sz w:val="24"/>
          <w:szCs w:val="24"/>
          <w:lang w:eastAsia="uk-UA"/>
        </w:rPr>
        <w:t>учасників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); </w:t>
      </w:r>
    </w:p>
    <w:p w:rsidR="00AB725A" w:rsidRPr="00BC6B5A" w:rsidRDefault="00AB725A" w:rsidP="00AB725A">
      <w:pPr>
        <w:widowControl w:val="0"/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uk-UA"/>
        </w:rPr>
      </w:pPr>
      <w:bookmarkStart w:id="10" w:name="o562"/>
      <w:bookmarkEnd w:id="10"/>
      <w:r w:rsidRPr="00BC6B5A">
        <w:rPr>
          <w:color w:val="000000"/>
          <w:sz w:val="24"/>
          <w:szCs w:val="24"/>
          <w:lang w:eastAsia="uk-UA"/>
        </w:rPr>
        <w:t xml:space="preserve">заяви </w:t>
      </w:r>
      <w:proofErr w:type="spellStart"/>
      <w:r w:rsidRPr="00BC6B5A">
        <w:rPr>
          <w:color w:val="000000"/>
          <w:sz w:val="24"/>
          <w:szCs w:val="24"/>
          <w:lang w:eastAsia="uk-UA"/>
        </w:rPr>
        <w:t>фізичної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особи про </w:t>
      </w:r>
      <w:proofErr w:type="spellStart"/>
      <w:r w:rsidRPr="00BC6B5A">
        <w:rPr>
          <w:color w:val="000000"/>
          <w:sz w:val="24"/>
          <w:szCs w:val="24"/>
          <w:lang w:eastAsia="uk-UA"/>
        </w:rPr>
        <w:t>вихід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із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складу </w:t>
      </w:r>
      <w:proofErr w:type="spellStart"/>
      <w:r w:rsidRPr="00BC6B5A">
        <w:rPr>
          <w:color w:val="000000"/>
          <w:sz w:val="24"/>
          <w:szCs w:val="24"/>
          <w:lang w:eastAsia="uk-UA"/>
        </w:rPr>
        <w:t>засновників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(</w:t>
      </w:r>
      <w:proofErr w:type="spellStart"/>
      <w:r w:rsidRPr="00BC6B5A">
        <w:rPr>
          <w:color w:val="000000"/>
          <w:sz w:val="24"/>
          <w:szCs w:val="24"/>
          <w:lang w:eastAsia="uk-UA"/>
        </w:rPr>
        <w:t>учасників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); </w:t>
      </w:r>
    </w:p>
    <w:p w:rsidR="00AB725A" w:rsidRPr="00BC6B5A" w:rsidRDefault="00AB725A" w:rsidP="00AB725A">
      <w:pPr>
        <w:widowControl w:val="0"/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uk-UA"/>
        </w:rPr>
      </w:pPr>
      <w:bookmarkStart w:id="11" w:name="o563"/>
      <w:bookmarkEnd w:id="11"/>
      <w:r w:rsidRPr="00BC6B5A">
        <w:rPr>
          <w:color w:val="000000"/>
          <w:sz w:val="24"/>
          <w:szCs w:val="24"/>
          <w:lang w:eastAsia="uk-UA"/>
        </w:rPr>
        <w:t xml:space="preserve">заяви, договору, </w:t>
      </w:r>
      <w:proofErr w:type="spellStart"/>
      <w:r w:rsidRPr="00BC6B5A">
        <w:rPr>
          <w:color w:val="000000"/>
          <w:sz w:val="24"/>
          <w:szCs w:val="24"/>
          <w:lang w:eastAsia="uk-UA"/>
        </w:rPr>
        <w:t>іншого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документа про </w:t>
      </w:r>
      <w:proofErr w:type="spellStart"/>
      <w:r w:rsidRPr="00BC6B5A">
        <w:rPr>
          <w:color w:val="000000"/>
          <w:sz w:val="24"/>
          <w:szCs w:val="24"/>
          <w:lang w:eastAsia="uk-UA"/>
        </w:rPr>
        <w:t>перехід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чи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передачу </w:t>
      </w:r>
      <w:proofErr w:type="spellStart"/>
      <w:r w:rsidRPr="00BC6B5A">
        <w:rPr>
          <w:color w:val="000000"/>
          <w:sz w:val="24"/>
          <w:szCs w:val="24"/>
          <w:lang w:eastAsia="uk-UA"/>
        </w:rPr>
        <w:t>частки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учасника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gramStart"/>
      <w:r w:rsidRPr="00BC6B5A">
        <w:rPr>
          <w:color w:val="000000"/>
          <w:sz w:val="24"/>
          <w:szCs w:val="24"/>
          <w:lang w:eastAsia="uk-UA"/>
        </w:rPr>
        <w:t>у</w:t>
      </w:r>
      <w:proofErr w:type="gramEnd"/>
      <w:r w:rsidRPr="00BC6B5A">
        <w:rPr>
          <w:color w:val="000000"/>
          <w:sz w:val="24"/>
          <w:szCs w:val="24"/>
          <w:lang w:eastAsia="uk-UA"/>
        </w:rPr>
        <w:t xml:space="preserve"> статутному </w:t>
      </w:r>
      <w:proofErr w:type="spellStart"/>
      <w:r w:rsidRPr="00BC6B5A">
        <w:rPr>
          <w:color w:val="000000"/>
          <w:sz w:val="24"/>
          <w:szCs w:val="24"/>
          <w:lang w:eastAsia="uk-UA"/>
        </w:rPr>
        <w:lastRenderedPageBreak/>
        <w:t>капіталі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товариства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; </w:t>
      </w:r>
    </w:p>
    <w:p w:rsidR="00AB725A" w:rsidRPr="00BC6B5A" w:rsidRDefault="00AB725A" w:rsidP="00AB725A">
      <w:pPr>
        <w:widowControl w:val="0"/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eastAsia="uk-UA"/>
        </w:rPr>
      </w:pPr>
      <w:bookmarkStart w:id="12" w:name="o564"/>
      <w:bookmarkEnd w:id="12"/>
      <w:proofErr w:type="spellStart"/>
      <w:proofErr w:type="gramStart"/>
      <w:r w:rsidRPr="00BC6B5A">
        <w:rPr>
          <w:color w:val="000000"/>
          <w:sz w:val="24"/>
          <w:szCs w:val="24"/>
          <w:lang w:eastAsia="uk-UA"/>
        </w:rPr>
        <w:t>р</w:t>
      </w:r>
      <w:proofErr w:type="gramEnd"/>
      <w:r w:rsidRPr="00BC6B5A">
        <w:rPr>
          <w:color w:val="000000"/>
          <w:sz w:val="24"/>
          <w:szCs w:val="24"/>
          <w:lang w:eastAsia="uk-UA"/>
        </w:rPr>
        <w:t>ішення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уповноваженого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органу </w:t>
      </w:r>
      <w:proofErr w:type="spellStart"/>
      <w:r w:rsidRPr="00BC6B5A">
        <w:rPr>
          <w:color w:val="000000"/>
          <w:sz w:val="24"/>
          <w:szCs w:val="24"/>
          <w:lang w:eastAsia="uk-UA"/>
        </w:rPr>
        <w:t>юридичної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особи про </w:t>
      </w:r>
      <w:proofErr w:type="spellStart"/>
      <w:r w:rsidRPr="00BC6B5A">
        <w:rPr>
          <w:color w:val="000000"/>
          <w:sz w:val="24"/>
          <w:szCs w:val="24"/>
          <w:lang w:eastAsia="uk-UA"/>
        </w:rPr>
        <w:t>примусове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виключення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BC6B5A">
        <w:rPr>
          <w:color w:val="000000"/>
          <w:sz w:val="24"/>
          <w:szCs w:val="24"/>
          <w:lang w:eastAsia="uk-UA"/>
        </w:rPr>
        <w:t>засновника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(</w:t>
      </w:r>
      <w:proofErr w:type="spellStart"/>
      <w:r w:rsidRPr="00BC6B5A">
        <w:rPr>
          <w:color w:val="000000"/>
          <w:sz w:val="24"/>
          <w:szCs w:val="24"/>
          <w:lang w:eastAsia="uk-UA"/>
        </w:rPr>
        <w:t>учасника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) </w:t>
      </w:r>
      <w:proofErr w:type="spellStart"/>
      <w:r w:rsidRPr="00BC6B5A">
        <w:rPr>
          <w:color w:val="000000"/>
          <w:sz w:val="24"/>
          <w:szCs w:val="24"/>
          <w:lang w:eastAsia="uk-UA"/>
        </w:rPr>
        <w:t>із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складу </w:t>
      </w:r>
      <w:proofErr w:type="spellStart"/>
      <w:r w:rsidRPr="00BC6B5A">
        <w:rPr>
          <w:color w:val="000000"/>
          <w:sz w:val="24"/>
          <w:szCs w:val="24"/>
          <w:lang w:eastAsia="uk-UA"/>
        </w:rPr>
        <w:t>засновник</w:t>
      </w:r>
      <w:r w:rsidRPr="00070BAD">
        <w:rPr>
          <w:color w:val="000000"/>
          <w:sz w:val="24"/>
          <w:szCs w:val="24"/>
          <w:lang w:eastAsia="uk-UA"/>
        </w:rPr>
        <w:t>ів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(</w:t>
      </w:r>
      <w:proofErr w:type="spellStart"/>
      <w:r w:rsidRPr="00070BAD">
        <w:rPr>
          <w:color w:val="000000"/>
          <w:sz w:val="24"/>
          <w:szCs w:val="24"/>
          <w:lang w:eastAsia="uk-UA"/>
        </w:rPr>
        <w:t>учасників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) </w:t>
      </w:r>
      <w:proofErr w:type="spellStart"/>
      <w:r w:rsidRPr="00070BAD">
        <w:rPr>
          <w:color w:val="000000"/>
          <w:sz w:val="24"/>
          <w:szCs w:val="24"/>
          <w:lang w:eastAsia="uk-UA"/>
        </w:rPr>
        <w:t>юридичної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 особи, </w:t>
      </w:r>
      <w:proofErr w:type="spellStart"/>
      <w:r w:rsidRPr="00070BAD">
        <w:rPr>
          <w:color w:val="000000"/>
          <w:sz w:val="24"/>
          <w:szCs w:val="24"/>
          <w:lang w:eastAsia="uk-UA"/>
        </w:rPr>
        <w:t>якщо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070BAD">
        <w:rPr>
          <w:color w:val="000000"/>
          <w:sz w:val="24"/>
          <w:szCs w:val="24"/>
          <w:lang w:eastAsia="uk-UA"/>
        </w:rPr>
        <w:t>це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070BAD">
        <w:rPr>
          <w:color w:val="000000"/>
          <w:sz w:val="24"/>
          <w:szCs w:val="24"/>
          <w:lang w:eastAsia="uk-UA"/>
        </w:rPr>
        <w:t>передбачено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 законом  </w:t>
      </w:r>
      <w:proofErr w:type="spellStart"/>
      <w:r w:rsidRPr="00070BAD">
        <w:rPr>
          <w:color w:val="000000"/>
          <w:sz w:val="24"/>
          <w:szCs w:val="24"/>
          <w:lang w:eastAsia="uk-UA"/>
        </w:rPr>
        <w:t>або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</w:t>
      </w:r>
      <w:proofErr w:type="spellStart"/>
      <w:r w:rsidRPr="00070BAD">
        <w:rPr>
          <w:color w:val="000000"/>
          <w:sz w:val="24"/>
          <w:szCs w:val="24"/>
          <w:lang w:eastAsia="uk-UA"/>
        </w:rPr>
        <w:t>установчими</w:t>
      </w:r>
      <w:proofErr w:type="spellEnd"/>
      <w:r w:rsidRPr="00070BAD">
        <w:rPr>
          <w:color w:val="000000"/>
          <w:sz w:val="24"/>
          <w:szCs w:val="24"/>
          <w:lang w:eastAsia="uk-UA"/>
        </w:rPr>
        <w:t xml:space="preserve"> документами </w:t>
      </w:r>
      <w:proofErr w:type="spellStart"/>
      <w:r w:rsidRPr="00BC6B5A">
        <w:rPr>
          <w:color w:val="000000"/>
          <w:sz w:val="24"/>
          <w:szCs w:val="24"/>
          <w:lang w:eastAsia="uk-UA"/>
        </w:rPr>
        <w:t>юридичної</w:t>
      </w:r>
      <w:proofErr w:type="spellEnd"/>
      <w:r w:rsidRPr="00BC6B5A">
        <w:rPr>
          <w:color w:val="000000"/>
          <w:sz w:val="24"/>
          <w:szCs w:val="24"/>
          <w:lang w:eastAsia="uk-UA"/>
        </w:rPr>
        <w:t xml:space="preserve"> особи;</w:t>
      </w:r>
    </w:p>
    <w:p w:rsidR="00AB725A" w:rsidRPr="000977BA" w:rsidRDefault="00AB725A" w:rsidP="00AB725A">
      <w:pPr>
        <w:pStyle w:val="a3"/>
        <w:widowControl w:val="0"/>
        <w:numPr>
          <w:ilvl w:val="0"/>
          <w:numId w:val="2"/>
        </w:numPr>
        <w:tabs>
          <w:tab w:val="left" w:pos="257"/>
          <w:tab w:val="left" w:pos="35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olor w:val="000000"/>
          <w:sz w:val="24"/>
          <w:szCs w:val="24"/>
          <w:lang w:eastAsia="uk-UA"/>
        </w:rPr>
      </w:pPr>
      <w:r w:rsidRPr="000977BA">
        <w:rPr>
          <w:color w:val="000000"/>
          <w:sz w:val="24"/>
          <w:szCs w:val="24"/>
          <w:lang w:eastAsia="uk-UA"/>
        </w:rPr>
        <w:t>Із зміною складу засновників (учасників) юридичної особи на підставі факту смерті фізичної особи - засновника (учасника) та відмови інших засновників (учасників) у прийнятті  спадкоємця (спадкоємців) померлого до складу засновників – ксерокопія (нотаріально засвідчена копія, копія, завірена органом державної реєстрації актів цивільного стану) свідоцтва про смерть фізичної особи або документа, що є підставою для його видачі відповідно до Закону  України  "Про  державну  реєстрацію актів цивільного стану";</w:t>
      </w:r>
    </w:p>
    <w:p w:rsidR="00AB725A" w:rsidRPr="007D74BA" w:rsidRDefault="00AB725A" w:rsidP="00AB725A">
      <w:pPr>
        <w:pStyle w:val="HTML"/>
        <w:numPr>
          <w:ilvl w:val="0"/>
          <w:numId w:val="2"/>
        </w:numPr>
        <w:tabs>
          <w:tab w:val="left" w:pos="358"/>
        </w:tabs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І</w:t>
      </w:r>
      <w:r w:rsidRPr="00BC6B5A">
        <w:rPr>
          <w:rFonts w:ascii="Times New Roman" w:hAnsi="Times New Roman"/>
          <w:color w:val="000000"/>
          <w:sz w:val="24"/>
          <w:szCs w:val="24"/>
        </w:rPr>
        <w:t xml:space="preserve">з зміною мети установи – </w:t>
      </w:r>
      <w:r w:rsidRPr="007D74BA">
        <w:rPr>
          <w:rFonts w:ascii="Times New Roman" w:hAnsi="Times New Roman"/>
          <w:color w:val="000000"/>
          <w:sz w:val="24"/>
          <w:szCs w:val="24"/>
        </w:rPr>
        <w:t>копія відповідного судового рішення.</w:t>
      </w:r>
    </w:p>
    <w:p w:rsidR="00AB725A" w:rsidRDefault="00AB725A" w:rsidP="00AB725A">
      <w:pPr>
        <w:rPr>
          <w:sz w:val="24"/>
          <w:szCs w:val="24"/>
          <w:lang w:eastAsia="uk-UA"/>
        </w:rPr>
      </w:pPr>
    </w:p>
    <w:p w:rsidR="00AB725A" w:rsidRDefault="00AB725A" w:rsidP="00AB725A">
      <w:pPr>
        <w:rPr>
          <w:sz w:val="24"/>
          <w:szCs w:val="24"/>
          <w:lang w:eastAsia="uk-UA"/>
        </w:rPr>
      </w:pPr>
      <w:proofErr w:type="spellStart"/>
      <w:r w:rsidRPr="00690901">
        <w:rPr>
          <w:i/>
          <w:sz w:val="24"/>
          <w:szCs w:val="24"/>
          <w:lang w:eastAsia="uk-UA"/>
        </w:rPr>
        <w:t>Вимоги</w:t>
      </w:r>
      <w:proofErr w:type="spellEnd"/>
      <w:r w:rsidRPr="00690901">
        <w:rPr>
          <w:i/>
          <w:sz w:val="24"/>
          <w:szCs w:val="24"/>
          <w:lang w:eastAsia="uk-UA"/>
        </w:rPr>
        <w:t xml:space="preserve"> </w:t>
      </w:r>
      <w:proofErr w:type="gramStart"/>
      <w:r w:rsidRPr="00690901">
        <w:rPr>
          <w:i/>
          <w:sz w:val="24"/>
          <w:szCs w:val="24"/>
          <w:lang w:eastAsia="uk-UA"/>
        </w:rPr>
        <w:t>до</w:t>
      </w:r>
      <w:proofErr w:type="gramEnd"/>
      <w:r w:rsidRPr="00690901">
        <w:rPr>
          <w:i/>
          <w:sz w:val="24"/>
          <w:szCs w:val="24"/>
          <w:lang w:eastAsia="uk-UA"/>
        </w:rPr>
        <w:t xml:space="preserve"> </w:t>
      </w:r>
      <w:proofErr w:type="spellStart"/>
      <w:r w:rsidRPr="00690901">
        <w:rPr>
          <w:i/>
          <w:sz w:val="24"/>
          <w:szCs w:val="24"/>
          <w:lang w:eastAsia="uk-UA"/>
        </w:rPr>
        <w:t>документів</w:t>
      </w:r>
      <w:proofErr w:type="spellEnd"/>
      <w:r w:rsidRPr="00690901">
        <w:rPr>
          <w:i/>
          <w:sz w:val="24"/>
          <w:szCs w:val="24"/>
          <w:lang w:eastAsia="uk-UA"/>
        </w:rPr>
        <w:t>:</w:t>
      </w:r>
    </w:p>
    <w:p w:rsidR="00AB725A" w:rsidRPr="00AB725A" w:rsidRDefault="00AB725A" w:rsidP="00AB725A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подаються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надсилаються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поштовим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відправленням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) державному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реєстратору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викладені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державною</w:t>
      </w:r>
      <w:proofErr w:type="gram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мовою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AB725A" w:rsidRPr="00AB725A" w:rsidRDefault="00AB725A" w:rsidP="00AB725A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Реєстраційна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картка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заповнюється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машинодруком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руки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друкованими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літерами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Якщо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надсилаються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державному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реєстратору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поштовим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відправленням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справжність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ідпису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заявника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реєстраційній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картці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повинна бути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нотаріально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засвідчена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AB725A" w:rsidRPr="00AB725A" w:rsidRDefault="00AB725A" w:rsidP="00AB72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</w:rPr>
        <w:t>ідпис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особи,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уповноваженої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діяти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імені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особи (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виконавчого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органу), на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реєстраційній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картці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повинен бути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засвідчений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відповідною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посадовою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особою в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</w:rPr>
        <w:t>установленому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</w:rPr>
        <w:t xml:space="preserve"> порядку.</w:t>
      </w:r>
    </w:p>
    <w:p w:rsidR="00AB725A" w:rsidRPr="00AB725A" w:rsidRDefault="00AB725A" w:rsidP="00AB7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установчий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акт, статут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засновницький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догові</w:t>
      </w:r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положення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містити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відомості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передбачені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законом. </w:t>
      </w:r>
    </w:p>
    <w:p w:rsidR="00AB725A" w:rsidRPr="00AB725A" w:rsidRDefault="00AB725A" w:rsidP="00AB7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особи, а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зміни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них,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викладаються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письмово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прошиваються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пронумеровуються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ідписуються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засновниками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учасниками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уповноваженими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особами,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законом не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встановлено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інший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порядок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випадках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передбачені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законом,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установчі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погоджені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відповідними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державними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органами. </w:t>
      </w:r>
    </w:p>
    <w:p w:rsidR="00AB725A" w:rsidRDefault="00AB725A" w:rsidP="00AB725A">
      <w:pPr>
        <w:jc w:val="both"/>
        <w:rPr>
          <w:sz w:val="24"/>
          <w:szCs w:val="24"/>
          <w:lang w:val="uk-UA"/>
        </w:rPr>
      </w:pPr>
      <w:bookmarkStart w:id="13" w:name="o105"/>
      <w:bookmarkEnd w:id="13"/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Внесення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змін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особи </w:t>
      </w:r>
      <w:proofErr w:type="spellStart"/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оформляється</w:t>
      </w:r>
      <w:proofErr w:type="spellEnd"/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окремим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додатком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викладенням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новій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редакції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На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титульній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сторінці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додатка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до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особи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робиться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відмітка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те,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зазначені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є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невід'ємною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частиною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установчих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AB725A">
        <w:rPr>
          <w:sz w:val="24"/>
          <w:szCs w:val="24"/>
        </w:rPr>
        <w:t xml:space="preserve"> </w:t>
      </w:r>
    </w:p>
    <w:p w:rsidR="00AB725A" w:rsidRDefault="00AB725A" w:rsidP="00AB725A">
      <w:pPr>
        <w:jc w:val="both"/>
        <w:rPr>
          <w:sz w:val="24"/>
          <w:szCs w:val="24"/>
          <w:lang w:val="uk-UA"/>
        </w:rPr>
      </w:pPr>
    </w:p>
    <w:p w:rsidR="00AB725A" w:rsidRDefault="00AB725A" w:rsidP="00AB725A">
      <w:pPr>
        <w:rPr>
          <w:sz w:val="24"/>
          <w:szCs w:val="24"/>
          <w:lang w:val="uk-UA"/>
        </w:rPr>
      </w:pPr>
    </w:p>
    <w:p w:rsidR="00AB725A" w:rsidRPr="00AB725A" w:rsidRDefault="00AB725A" w:rsidP="00AB725A">
      <w:pPr>
        <w:rPr>
          <w:sz w:val="24"/>
          <w:szCs w:val="24"/>
          <w:lang w:val="uk-UA"/>
        </w:rPr>
      </w:pPr>
    </w:p>
    <w:p w:rsidR="00AB725A" w:rsidRPr="00AB725A" w:rsidRDefault="00AB725A" w:rsidP="00AB725A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B725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державну реєстрацію справляється реєстраційний збір у розмірі тридцяти відсотків від </w:t>
      </w:r>
      <w:r w:rsidRPr="00AB725A">
        <w:rPr>
          <w:rFonts w:ascii="Times New Roman" w:hAnsi="Times New Roman" w:cs="Times New Roman"/>
          <w:sz w:val="24"/>
          <w:szCs w:val="24"/>
          <w:lang w:val="uk-UA" w:eastAsia="uk-UA"/>
        </w:rPr>
        <w:t>реєстраційного збору за проведення державної реєстрації юридичної особи</w:t>
      </w:r>
      <w:r w:rsidRPr="00AB725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AB725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51 грн.). </w:t>
      </w:r>
    </w:p>
    <w:p w:rsidR="00AB725A" w:rsidRPr="00AB725A" w:rsidRDefault="00AB725A" w:rsidP="00AB725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B725A" w:rsidRPr="00AB725A" w:rsidRDefault="00AB725A" w:rsidP="00AB725A">
      <w:pPr>
        <w:keepNext/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БАНК: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ГУДКСУ у</w:t>
      </w:r>
      <w:proofErr w:type="gramStart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К</w:t>
      </w:r>
      <w:proofErr w:type="gramEnd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іровоградській</w:t>
      </w:r>
      <w:proofErr w:type="spellEnd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області</w:t>
      </w:r>
      <w:proofErr w:type="spellEnd"/>
    </w:p>
    <w:p w:rsidR="00AB725A" w:rsidRPr="00AB725A" w:rsidRDefault="00AB725A" w:rsidP="00AB725A">
      <w:pPr>
        <w:keepNext/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МФО: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823016</w:t>
      </w:r>
    </w:p>
    <w:p w:rsidR="00AB725A" w:rsidRPr="00AB725A" w:rsidRDefault="00AB725A" w:rsidP="00AB725A">
      <w:pPr>
        <w:keepNext/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КОД ПЛАТЕЖУ: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22010300</w:t>
      </w:r>
    </w:p>
    <w:p w:rsidR="00AB725A" w:rsidRPr="00AB725A" w:rsidRDefault="00AB725A" w:rsidP="00AB725A">
      <w:pPr>
        <w:keepNext/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КОД ОТРИМУВАЧА (ЄДРПОУ):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37928321</w:t>
      </w:r>
    </w:p>
    <w:p w:rsidR="00AB725A" w:rsidRPr="00AB725A" w:rsidRDefault="00AB725A" w:rsidP="00AB725A">
      <w:pPr>
        <w:keepNext/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ОТРИМУВАЧ ПЛАТЕЖУ: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УК у </w:t>
      </w:r>
      <w:proofErr w:type="spellStart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Бобринецькому</w:t>
      </w:r>
      <w:proofErr w:type="spellEnd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районі</w:t>
      </w:r>
      <w:proofErr w:type="spellEnd"/>
    </w:p>
    <w:p w:rsidR="00AB725A" w:rsidRPr="00AB725A" w:rsidRDefault="00AB725A" w:rsidP="00AB725A">
      <w:pPr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РАХУНОК: </w:t>
      </w:r>
      <w:r w:rsidRPr="00AB725A">
        <w:rPr>
          <w:rFonts w:ascii="Times New Roman" w:hAnsi="Times New Roman" w:cs="Times New Roman"/>
          <w:iCs/>
          <w:color w:val="000000"/>
          <w:sz w:val="24"/>
          <w:szCs w:val="24"/>
          <w:lang w:eastAsia="uk-UA"/>
        </w:rPr>
        <w:t>31119170700064</w:t>
      </w:r>
    </w:p>
    <w:p w:rsidR="00AB725A" w:rsidRDefault="00AB725A" w:rsidP="00AB725A">
      <w:pPr>
        <w:rPr>
          <w:sz w:val="24"/>
          <w:szCs w:val="24"/>
          <w:lang w:eastAsia="uk-UA"/>
        </w:rPr>
      </w:pPr>
    </w:p>
    <w:p w:rsidR="00AB725A" w:rsidRPr="00AB725A" w:rsidRDefault="00AB725A" w:rsidP="00AB725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якщо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зміни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відомостей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юридичну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особу,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містяться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Єдиному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державному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реє</w:t>
      </w:r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стр</w:t>
      </w:r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осіб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підприємців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пов’язані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із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зміною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місцезнаходження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особи,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зміною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найменування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особи,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зменшенням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статутного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капіталу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(статутного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складеного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капіталу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юридичної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особи – справляться плата за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публікацію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повідомлень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спеціалізованому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друкованому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засобі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масової</w:t>
      </w:r>
      <w:proofErr w:type="spellEnd"/>
      <w:r w:rsidRPr="00AB725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4"/>
          <w:szCs w:val="24"/>
          <w:lang w:eastAsia="uk-UA"/>
        </w:rPr>
        <w:t>інформації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розмі</w:t>
      </w:r>
      <w:proofErr w:type="gram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трьох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неоподаткованих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мінімумів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доходів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громадян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(51 </w:t>
      </w:r>
      <w:proofErr w:type="spellStart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грн</w:t>
      </w:r>
      <w:proofErr w:type="spellEnd"/>
      <w:r w:rsidRPr="00AB725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.).</w:t>
      </w:r>
    </w:p>
    <w:p w:rsidR="00AB725A" w:rsidRPr="00AB725A" w:rsidRDefault="00AB725A" w:rsidP="00AB725A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B725A" w:rsidRPr="00AB725A" w:rsidRDefault="00AB725A" w:rsidP="00AB725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AB725A">
        <w:rPr>
          <w:rFonts w:ascii="Times New Roman" w:hAnsi="Times New Roman" w:cs="Times New Roman"/>
          <w:b/>
          <w:sz w:val="28"/>
          <w:szCs w:val="28"/>
        </w:rPr>
        <w:t>отримувач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реєстраційна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>, код ЄДРПОУ 37508344;</w:t>
      </w:r>
      <w:r w:rsidRPr="00AB72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 xml:space="preserve"> № 31254201178683 в ГУДКСУ у м. </w:t>
      </w:r>
      <w:proofErr w:type="spellStart"/>
      <w:r w:rsidRPr="00AB725A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AB725A">
        <w:rPr>
          <w:rFonts w:ascii="Times New Roman" w:hAnsi="Times New Roman" w:cs="Times New Roman"/>
          <w:sz w:val="28"/>
          <w:szCs w:val="28"/>
        </w:rPr>
        <w:t>,</w:t>
      </w:r>
      <w:r w:rsidRPr="00AB725A">
        <w:rPr>
          <w:rFonts w:ascii="Times New Roman" w:hAnsi="Times New Roman" w:cs="Times New Roman"/>
          <w:sz w:val="28"/>
          <w:szCs w:val="28"/>
        </w:rPr>
        <w:br/>
        <w:t>МФО 820019.</w:t>
      </w:r>
    </w:p>
    <w:p w:rsidR="00AB725A" w:rsidRDefault="00AB725A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AB725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7D1E" w:rsidRDefault="007A7D1E" w:rsidP="007A7D1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7A7D1E"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  <w:lastRenderedPageBreak/>
        <w:t xml:space="preserve">Як здійснити державну реєстрацію змін до відомостей про фізичну </w:t>
      </w:r>
    </w:p>
    <w:p w:rsidR="007A7D1E" w:rsidRDefault="007A7D1E" w:rsidP="007A7D1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7A7D1E"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особу – підприємця, які містяться в Єдиному державному реєстрі</w:t>
      </w:r>
    </w:p>
    <w:p w:rsidR="007A7D1E" w:rsidRDefault="007A7D1E" w:rsidP="007A7D1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</w:pPr>
      <w:r w:rsidRPr="007A7D1E">
        <w:rPr>
          <w:rFonts w:ascii="Times New Roman" w:hAnsi="Times New Roman" w:cs="Times New Roman"/>
          <w:b/>
          <w:i/>
          <w:sz w:val="28"/>
          <w:szCs w:val="28"/>
          <w:u w:val="single"/>
          <w:lang w:val="uk-UA" w:eastAsia="uk-UA"/>
        </w:rPr>
        <w:t xml:space="preserve"> юридичних осіб та фізичних осіб – підприємців</w:t>
      </w:r>
    </w:p>
    <w:p w:rsidR="007A7D1E" w:rsidRPr="007A7D1E" w:rsidRDefault="007A7D1E" w:rsidP="007A7D1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A7D1E" w:rsidRDefault="007A7D1E" w:rsidP="007A7D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D1E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державної реєстрації змін до відомостей про фізичну особу-підприємця, фізична особа-підприємець або уповноважена особа повинні подати державному реєстратору такі документи: </w:t>
      </w:r>
    </w:p>
    <w:p w:rsidR="007A7D1E" w:rsidRPr="00CD3767" w:rsidRDefault="007A7D1E" w:rsidP="007A7D1E">
      <w:pPr>
        <w:pStyle w:val="a3"/>
        <w:numPr>
          <w:ilvl w:val="0"/>
          <w:numId w:val="3"/>
        </w:numPr>
        <w:tabs>
          <w:tab w:val="left" w:pos="217"/>
        </w:tabs>
        <w:ind w:left="0" w:firstLine="0"/>
        <w:rPr>
          <w:sz w:val="24"/>
          <w:szCs w:val="24"/>
          <w:lang w:eastAsia="uk-UA"/>
        </w:rPr>
      </w:pPr>
      <w:r w:rsidRPr="00CD3767">
        <w:rPr>
          <w:sz w:val="24"/>
          <w:szCs w:val="24"/>
          <w:lang w:eastAsia="uk-UA"/>
        </w:rPr>
        <w:t xml:space="preserve">Заповнена реєстраційна картка на проведення державної реєстрації змін до відомостей про фізичну особу – підприємця (форма 11). </w:t>
      </w:r>
    </w:p>
    <w:p w:rsidR="007A7D1E" w:rsidRPr="00CD3767" w:rsidRDefault="007A7D1E" w:rsidP="007A7D1E">
      <w:pPr>
        <w:pStyle w:val="a3"/>
        <w:numPr>
          <w:ilvl w:val="0"/>
          <w:numId w:val="3"/>
        </w:numPr>
        <w:tabs>
          <w:tab w:val="left" w:pos="217"/>
        </w:tabs>
        <w:ind w:left="0" w:firstLine="0"/>
        <w:rPr>
          <w:sz w:val="24"/>
          <w:szCs w:val="24"/>
          <w:lang w:eastAsia="uk-UA"/>
        </w:rPr>
      </w:pPr>
      <w:r w:rsidRPr="00CD3767">
        <w:rPr>
          <w:sz w:val="24"/>
          <w:szCs w:val="24"/>
          <w:lang w:eastAsia="uk-UA"/>
        </w:rPr>
        <w:t xml:space="preserve">Документ, що підтверджує сплату реєстраційного збору за державну реєстрацію змін до відомостей про фізичну особу – підприємця. </w:t>
      </w:r>
    </w:p>
    <w:p w:rsidR="007A7D1E" w:rsidRDefault="007A7D1E" w:rsidP="007A7D1E">
      <w:pPr>
        <w:pStyle w:val="a3"/>
        <w:numPr>
          <w:ilvl w:val="0"/>
          <w:numId w:val="3"/>
        </w:numPr>
        <w:tabs>
          <w:tab w:val="left" w:pos="217"/>
        </w:tabs>
        <w:ind w:left="0" w:firstLine="0"/>
        <w:rPr>
          <w:sz w:val="24"/>
          <w:szCs w:val="24"/>
          <w:lang w:eastAsia="uk-UA"/>
        </w:rPr>
      </w:pPr>
      <w:r w:rsidRPr="00D66F14">
        <w:rPr>
          <w:sz w:val="24"/>
          <w:szCs w:val="24"/>
          <w:lang w:eastAsia="uk-UA"/>
        </w:rPr>
        <w:t xml:space="preserve">Копія довідки про зміну реєстраційного номера облікової картки платника податків.  </w:t>
      </w:r>
    </w:p>
    <w:p w:rsidR="00D66F14" w:rsidRPr="00D66F14" w:rsidRDefault="00D66F14" w:rsidP="00D66F14">
      <w:pPr>
        <w:pStyle w:val="a3"/>
        <w:tabs>
          <w:tab w:val="left" w:pos="217"/>
        </w:tabs>
        <w:ind w:left="0"/>
        <w:rPr>
          <w:sz w:val="24"/>
          <w:szCs w:val="24"/>
          <w:lang w:eastAsia="uk-UA"/>
        </w:rPr>
      </w:pPr>
    </w:p>
    <w:p w:rsidR="007A7D1E" w:rsidRPr="00D66F14" w:rsidRDefault="007A7D1E" w:rsidP="007A7D1E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66F14">
        <w:rPr>
          <w:rFonts w:ascii="Times New Roman" w:hAnsi="Times New Roman" w:cs="Times New Roman"/>
          <w:sz w:val="24"/>
          <w:szCs w:val="24"/>
          <w:lang w:val="uk-UA" w:eastAsia="uk-UA"/>
        </w:rPr>
        <w:t>Якщо документи для проведення державної реєстрації змін до відомостей про фізичну особу – підприємця</w:t>
      </w:r>
      <w:r w:rsidRPr="00D66F14">
        <w:rPr>
          <w:rFonts w:ascii="Times New Roman" w:hAnsi="Times New Roman" w:cs="Times New Roman"/>
          <w:lang w:val="uk-UA"/>
        </w:rPr>
        <w:t xml:space="preserve"> </w:t>
      </w:r>
      <w:r w:rsidRPr="00D66F1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подаються фізичною особою – підприємцем особисто, державному реєстратору додатково пред'являється паспорт громадянина України або паспортний документ іноземця. </w:t>
      </w:r>
    </w:p>
    <w:p w:rsidR="007A7D1E" w:rsidRPr="007A7D1E" w:rsidRDefault="007A7D1E" w:rsidP="007A7D1E">
      <w:pPr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Фізична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особа, яка через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свої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рел</w:t>
      </w:r>
      <w:proofErr w:type="gram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ігійні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інші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переконання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відмовилася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прийняття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реєстраційного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номера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облікової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картки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платника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податків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офіційно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повідомила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відповідні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державні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органи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, для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проведення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державної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змін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відомостей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фізичну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особу –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підприємця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повинна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особисто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пред'явити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державному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реєстратору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паспорт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громадянина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відповідним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записом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електронному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безконтактному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носії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7A7D1E" w:rsidRPr="007A7D1E" w:rsidRDefault="007A7D1E" w:rsidP="007A7D1E">
      <w:pPr>
        <w:rPr>
          <w:rFonts w:ascii="Times New Roman" w:hAnsi="Times New Roman" w:cs="Times New Roman"/>
          <w:sz w:val="24"/>
          <w:szCs w:val="24"/>
          <w:lang w:eastAsia="uk-UA"/>
        </w:rPr>
      </w:pPr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Для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проведення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державної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змін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відомостей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про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фізичну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особу – </w:t>
      </w:r>
      <w:proofErr w:type="spellStart"/>
      <w:proofErr w:type="gram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ідприємця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уповноважена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особа повинна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пред'явити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свій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паспорт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громадянина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паспортний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документ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іноземця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та документ,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засвідчує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повноваження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7A7D1E" w:rsidRPr="007A7D1E" w:rsidRDefault="007A7D1E" w:rsidP="007A7D1E">
      <w:pPr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відповідно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вимог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Закону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15.05.2003 № 755-IV "Про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державну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реєстрацію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юридичних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осіб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фізичних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осіб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– </w:t>
      </w:r>
      <w:proofErr w:type="spellStart"/>
      <w:proofErr w:type="gram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ідприємців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"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подаються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надсилаються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поштовим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відправленням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електронним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документом) державному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реєстратору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повинні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бути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викладені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державною</w:t>
      </w:r>
      <w:proofErr w:type="gram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мовою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</w:p>
    <w:p w:rsidR="007A7D1E" w:rsidRDefault="007A7D1E" w:rsidP="007A7D1E">
      <w:p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Реєстраційна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картка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заповнюється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машинодруком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руки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друкованими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літерами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Якщо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документи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надсилаються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державному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реєстратору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поштовим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відправленням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справжність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</w:t>
      </w:r>
      <w:proofErr w:type="gram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ідпису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заявника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реєстраційній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картці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заяві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повідомленні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) повинна бути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нотаріально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A7D1E">
        <w:rPr>
          <w:rFonts w:ascii="Times New Roman" w:hAnsi="Times New Roman" w:cs="Times New Roman"/>
          <w:sz w:val="24"/>
          <w:szCs w:val="24"/>
          <w:lang w:eastAsia="uk-UA"/>
        </w:rPr>
        <w:t>засвідчена</w:t>
      </w:r>
      <w:proofErr w:type="spellEnd"/>
      <w:r w:rsidRPr="007A7D1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7A7D1E" w:rsidRPr="007A7D1E" w:rsidRDefault="007A7D1E" w:rsidP="007A7D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D1E">
        <w:rPr>
          <w:rFonts w:ascii="Times New Roman" w:hAnsi="Times New Roman" w:cs="Times New Roman"/>
          <w:sz w:val="24"/>
          <w:szCs w:val="24"/>
          <w:lang w:val="uk-UA" w:eastAsia="uk-UA"/>
        </w:rPr>
        <w:t>За проведення державної реєстрації зміни імені або місця проживання фізичної особи – підприємця справляється реєстраційний збір у розмірі тридцяти відсотків реєстраційного збору, встановленого за проведення державної реєстрації фізичної особи – підприємця            (10,20 грн.).</w:t>
      </w:r>
    </w:p>
    <w:sectPr w:rsidR="007A7D1E" w:rsidRPr="007A7D1E" w:rsidSect="008C58A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908"/>
    <w:multiLevelType w:val="hybridMultilevel"/>
    <w:tmpl w:val="10E0CC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F7550E"/>
    <w:multiLevelType w:val="hybridMultilevel"/>
    <w:tmpl w:val="BD90F312"/>
    <w:lvl w:ilvl="0" w:tplc="B5864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BF3954"/>
    <w:multiLevelType w:val="hybridMultilevel"/>
    <w:tmpl w:val="6CA67938"/>
    <w:lvl w:ilvl="0" w:tplc="F90256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25A"/>
    <w:rsid w:val="00104311"/>
    <w:rsid w:val="00781F33"/>
    <w:rsid w:val="007A7D1E"/>
    <w:rsid w:val="008C58A4"/>
    <w:rsid w:val="00AB725A"/>
    <w:rsid w:val="00D6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25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B7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B725A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apple-style-span">
    <w:name w:val="apple-style-span"/>
    <w:basedOn w:val="a0"/>
    <w:uiPriority w:val="99"/>
    <w:rsid w:val="00AB72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Користувач10</dc:creator>
  <cp:lastModifiedBy>Користувач10</cp:lastModifiedBy>
  <cp:revision>2</cp:revision>
  <dcterms:created xsi:type="dcterms:W3CDTF">2014-01-29T11:42:00Z</dcterms:created>
  <dcterms:modified xsi:type="dcterms:W3CDTF">2014-01-29T12:05:00Z</dcterms:modified>
</cp:coreProperties>
</file>