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AA" w:rsidRDefault="00770490" w:rsidP="00D223D2">
      <w:pPr>
        <w:jc w:val="both"/>
        <w:rPr>
          <w:bCs/>
          <w:sz w:val="24"/>
          <w:szCs w:val="24"/>
          <w:lang w:val="uk-UA"/>
        </w:rPr>
      </w:pPr>
      <w:r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-536575</wp:posOffset>
            </wp:positionH>
            <wp:positionV relativeFrom="paragraph">
              <wp:posOffset>-370840</wp:posOffset>
            </wp:positionV>
            <wp:extent cx="2088515" cy="1685290"/>
            <wp:effectExtent l="19050" t="0" r="6985" b="0"/>
            <wp:wrapTight wrapText="bothSides">
              <wp:wrapPolygon edited="0">
                <wp:start x="-197" y="0"/>
                <wp:lineTo x="-197" y="21242"/>
                <wp:lineTo x="21672" y="21242"/>
                <wp:lineTo x="21672" y="0"/>
                <wp:lineTo x="-197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168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3D2" w:rsidRPr="00D223D2">
        <w:rPr>
          <w:sz w:val="24"/>
          <w:szCs w:val="24"/>
          <w:lang w:val="uk-UA"/>
        </w:rPr>
        <w:t xml:space="preserve">07 квітня 2015 року спеціалістом районного управління юстиції прийнято участь у відкритому виховному  заході  на правову тематику в професійно-технічному училищі № 32 (група К 1) . З учнями був проведений </w:t>
      </w:r>
      <w:r w:rsidR="00D223D2" w:rsidRPr="00D223D2">
        <w:rPr>
          <w:b/>
          <w:bCs/>
          <w:sz w:val="24"/>
          <w:szCs w:val="24"/>
          <w:lang w:val="uk-UA"/>
        </w:rPr>
        <w:t xml:space="preserve">Бліц – турнір «Закон і ми». </w:t>
      </w:r>
      <w:r w:rsidR="00D223D2" w:rsidRPr="00D223D2">
        <w:rPr>
          <w:sz w:val="24"/>
          <w:szCs w:val="24"/>
          <w:lang w:val="uk-UA"/>
        </w:rPr>
        <w:t xml:space="preserve">Захід підготувала і провела   начальник відділу соціальної роботи Бобринецького РЦ СССДМ, психолог </w:t>
      </w:r>
      <w:r w:rsidR="00D223D2" w:rsidRPr="00D223D2">
        <w:rPr>
          <w:bCs/>
          <w:sz w:val="24"/>
          <w:szCs w:val="24"/>
          <w:lang w:val="uk-UA"/>
        </w:rPr>
        <w:t>Єгорова  Олена Анатоліївна.</w:t>
      </w:r>
      <w:r w:rsidR="00D223D2" w:rsidRPr="00D223D2">
        <w:rPr>
          <w:sz w:val="24"/>
          <w:szCs w:val="24"/>
          <w:lang w:val="uk-UA"/>
        </w:rPr>
        <w:t xml:space="preserve">  Також у проведенні заходу </w:t>
      </w:r>
      <w:r w:rsidR="00D223D2">
        <w:rPr>
          <w:sz w:val="24"/>
          <w:szCs w:val="24"/>
          <w:lang w:val="uk-UA"/>
        </w:rPr>
        <w:t>взяв участь</w:t>
      </w:r>
      <w:r w:rsidR="00D223D2" w:rsidRPr="00D223D2">
        <w:rPr>
          <w:sz w:val="24"/>
          <w:szCs w:val="24"/>
          <w:lang w:val="uk-UA"/>
        </w:rPr>
        <w:t xml:space="preserve"> начальник  Бобринецької РП </w:t>
      </w:r>
      <w:proofErr w:type="spellStart"/>
      <w:r w:rsidR="00D223D2" w:rsidRPr="00D223D2">
        <w:rPr>
          <w:sz w:val="24"/>
          <w:szCs w:val="24"/>
          <w:lang w:val="uk-UA"/>
        </w:rPr>
        <w:t>КВІ</w:t>
      </w:r>
      <w:proofErr w:type="spellEnd"/>
      <w:r w:rsidR="00D223D2" w:rsidRPr="00D223D2">
        <w:rPr>
          <w:sz w:val="24"/>
          <w:szCs w:val="24"/>
          <w:lang w:val="uk-UA"/>
        </w:rPr>
        <w:t xml:space="preserve"> </w:t>
      </w:r>
      <w:proofErr w:type="spellStart"/>
      <w:r w:rsidR="00D223D2" w:rsidRPr="00D223D2">
        <w:rPr>
          <w:sz w:val="24"/>
          <w:szCs w:val="24"/>
          <w:lang w:val="uk-UA"/>
        </w:rPr>
        <w:t>УДПтС</w:t>
      </w:r>
      <w:proofErr w:type="spellEnd"/>
      <w:r w:rsidR="00D223D2" w:rsidRPr="00D223D2">
        <w:rPr>
          <w:sz w:val="24"/>
          <w:szCs w:val="24"/>
          <w:lang w:val="uk-UA"/>
        </w:rPr>
        <w:t xml:space="preserve">  України в Кіровоградській області, майор внутрішньої служби </w:t>
      </w:r>
      <w:r w:rsidR="00D223D2" w:rsidRPr="00D223D2">
        <w:rPr>
          <w:bCs/>
          <w:sz w:val="24"/>
          <w:szCs w:val="24"/>
          <w:lang w:val="uk-UA"/>
        </w:rPr>
        <w:t>Ткаченко Юрій Миколайович.</w:t>
      </w:r>
    </w:p>
    <w:p w:rsidR="00D223D2" w:rsidRPr="00D223D2" w:rsidRDefault="00770490" w:rsidP="00D223D2">
      <w:pPr>
        <w:jc w:val="both"/>
        <w:rPr>
          <w:sz w:val="24"/>
          <w:szCs w:val="24"/>
          <w:lang w:val="uk-UA"/>
        </w:rPr>
      </w:pPr>
      <w:r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608330</wp:posOffset>
            </wp:positionH>
            <wp:positionV relativeFrom="paragraph">
              <wp:posOffset>946785</wp:posOffset>
            </wp:positionV>
            <wp:extent cx="2175510" cy="1216025"/>
            <wp:effectExtent l="19050" t="0" r="0" b="0"/>
            <wp:wrapTight wrapText="bothSides">
              <wp:wrapPolygon edited="0">
                <wp:start x="-189" y="0"/>
                <wp:lineTo x="-189" y="21318"/>
                <wp:lineTo x="21562" y="21318"/>
                <wp:lineTo x="21562" y="0"/>
                <wp:lineTo x="-189" y="0"/>
              </wp:wrapPolygon>
            </wp:wrapTight>
            <wp:docPr id="10" name="Рисунок 8" descr="C:\Documents and Settings\777\Рабочий стол\07.04.2015\IMG_3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777\Рабочий стол\07.04.2015\IMG_35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2437489</wp:posOffset>
            </wp:positionH>
            <wp:positionV relativeFrom="paragraph">
              <wp:posOffset>10436</wp:posOffset>
            </wp:positionV>
            <wp:extent cx="1905166" cy="1192696"/>
            <wp:effectExtent l="19050" t="0" r="0" b="0"/>
            <wp:wrapNone/>
            <wp:docPr id="2" name="Рисунок 2" descr="C:\Documents and Settings\777\Рабочий стол\07.04.2015\1428559434_slay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777\Рабочий стол\07.04.2015\1428559434_slayd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5889" t="63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166" cy="1192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4075458</wp:posOffset>
            </wp:positionH>
            <wp:positionV relativeFrom="paragraph">
              <wp:posOffset>765810</wp:posOffset>
            </wp:positionV>
            <wp:extent cx="2294779" cy="1288111"/>
            <wp:effectExtent l="19050" t="0" r="0" b="0"/>
            <wp:wrapNone/>
            <wp:docPr id="8" name="Рисунок 3" descr="C:\Documents and Settings\777\Рабочий стол\07.04.2015\IMG_3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777\Рабочий стол\07.04.2015\IMG_35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779" cy="1288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223D2" w:rsidRPr="00D223D2" w:rsidSect="00CB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23D2"/>
    <w:rsid w:val="00770490"/>
    <w:rsid w:val="007F5220"/>
    <w:rsid w:val="0085557F"/>
    <w:rsid w:val="00CB5DAA"/>
    <w:rsid w:val="00D1581B"/>
    <w:rsid w:val="00D223D2"/>
    <w:rsid w:val="00EC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F6"/>
  </w:style>
  <w:style w:type="paragraph" w:styleId="1">
    <w:name w:val="heading 1"/>
    <w:basedOn w:val="a"/>
    <w:next w:val="a"/>
    <w:link w:val="10"/>
    <w:uiPriority w:val="9"/>
    <w:qFormat/>
    <w:rsid w:val="00EC64F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0000FF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4F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4F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4F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4F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4F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4F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4F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4F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4F6"/>
    <w:rPr>
      <w:caps/>
      <w:color w:val="0000FF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C64F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C64F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C64F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C64F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C64F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C64F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C64F6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C64F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C64F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C64F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C64F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C64F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C64F6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EC64F6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C64F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C64F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C64F6"/>
  </w:style>
  <w:style w:type="paragraph" w:styleId="ac">
    <w:name w:val="List Paragraph"/>
    <w:basedOn w:val="a"/>
    <w:uiPriority w:val="34"/>
    <w:qFormat/>
    <w:rsid w:val="00EC64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C64F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C64F6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C64F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C64F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C64F6"/>
    <w:rPr>
      <w:i/>
      <w:iCs/>
    </w:rPr>
  </w:style>
  <w:style w:type="character" w:styleId="af0">
    <w:name w:val="Intense Emphasis"/>
    <w:uiPriority w:val="21"/>
    <w:qFormat/>
    <w:rsid w:val="00EC64F6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C64F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C64F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C64F6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C64F6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D2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2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2015-04-15T12:28:00Z</cp:lastPrinted>
  <dcterms:created xsi:type="dcterms:W3CDTF">2015-04-15T12:11:00Z</dcterms:created>
  <dcterms:modified xsi:type="dcterms:W3CDTF">2015-04-15T12:29:00Z</dcterms:modified>
</cp:coreProperties>
</file>