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9" w:rsidRPr="00214F23" w:rsidRDefault="00036469" w:rsidP="00036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2060"/>
          <w:lang w:val="uk-UA" w:eastAsia="ru-RU"/>
        </w:rPr>
      </w:pPr>
      <w:r w:rsidRPr="00214F23">
        <w:rPr>
          <w:rFonts w:ascii="Tahoma" w:eastAsia="Times New Roman" w:hAnsi="Tahoma" w:cs="Tahoma"/>
          <w:b/>
          <w:bCs/>
          <w:color w:val="002060"/>
          <w:kern w:val="36"/>
          <w:sz w:val="24"/>
          <w:szCs w:val="24"/>
          <w:lang w:val="uk-UA" w:eastAsia="ru-RU"/>
        </w:rPr>
        <w:t xml:space="preserve">Реквізити рахунків для зарахування коштів за публікацію повідомлень в «Бюлетені державної реєстрації юридичних осіб та фізичних осіб-підприємців»                                </w:t>
      </w:r>
    </w:p>
    <w:p w:rsidR="00036469" w:rsidRPr="00214F23" w:rsidRDefault="00036469" w:rsidP="00214F2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214F23">
        <w:rPr>
          <w:rFonts w:ascii="Tahoma" w:eastAsia="Times New Roman" w:hAnsi="Tahoma" w:cs="Tahoma"/>
          <w:b/>
          <w:sz w:val="24"/>
          <w:szCs w:val="24"/>
          <w:lang w:val="uk-UA" w:eastAsia="ru-RU"/>
        </w:rPr>
        <w:t>Банк одержувача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 –</w:t>
      </w:r>
      <w:r w:rsid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 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ГУДКСУ у Кіровоградській області</w:t>
      </w:r>
    </w:p>
    <w:p w:rsidR="00036469" w:rsidRPr="00214F23" w:rsidRDefault="00036469" w:rsidP="00214F23">
      <w:pPr>
        <w:jc w:val="both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214F23">
        <w:rPr>
          <w:rFonts w:ascii="Tahoma" w:hAnsi="Tahoma" w:cs="Tahoma"/>
          <w:sz w:val="24"/>
          <w:szCs w:val="24"/>
          <w:lang w:val="uk-UA"/>
        </w:rPr>
        <w:t xml:space="preserve">р/р 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31317303700064</w:t>
      </w:r>
    </w:p>
    <w:p w:rsidR="00036469" w:rsidRPr="00214F23" w:rsidRDefault="00036469" w:rsidP="00214F23">
      <w:pPr>
        <w:jc w:val="both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214F23">
        <w:rPr>
          <w:rFonts w:ascii="Tahoma" w:eastAsia="Times New Roman" w:hAnsi="Tahoma" w:cs="Tahoma"/>
          <w:b/>
          <w:sz w:val="24"/>
          <w:szCs w:val="24"/>
          <w:lang w:val="uk-UA" w:eastAsia="ru-RU"/>
        </w:rPr>
        <w:t>Отримувач платежу: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 УК у </w:t>
      </w:r>
      <w:proofErr w:type="spellStart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Бобр</w:t>
      </w:r>
      <w:proofErr w:type="spellEnd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. </w:t>
      </w:r>
      <w:proofErr w:type="spellStart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р-ні</w:t>
      </w:r>
      <w:proofErr w:type="spellEnd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/</w:t>
      </w:r>
      <w:proofErr w:type="spellStart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Бобринец</w:t>
      </w:r>
      <w:proofErr w:type="spellEnd"/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>. р-н/22012800</w:t>
      </w:r>
    </w:p>
    <w:p w:rsidR="00036469" w:rsidRPr="00214F23" w:rsidRDefault="00036469" w:rsidP="00214F23">
      <w:pPr>
        <w:jc w:val="both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214F23">
        <w:rPr>
          <w:rFonts w:ascii="Tahoma" w:eastAsia="Times New Roman" w:hAnsi="Tahoma" w:cs="Tahoma"/>
          <w:b/>
          <w:sz w:val="24"/>
          <w:szCs w:val="24"/>
          <w:lang w:val="uk-UA" w:eastAsia="ru-RU"/>
        </w:rPr>
        <w:t>Код отримувача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 (ЄДРПОУ) 37928321</w:t>
      </w:r>
    </w:p>
    <w:p w:rsidR="00036469" w:rsidRPr="00214F23" w:rsidRDefault="00036469" w:rsidP="00214F23">
      <w:pPr>
        <w:jc w:val="both"/>
        <w:rPr>
          <w:rFonts w:ascii="Tahoma" w:eastAsia="Times New Roman" w:hAnsi="Tahoma" w:cs="Tahoma"/>
          <w:sz w:val="24"/>
          <w:szCs w:val="24"/>
          <w:lang w:val="uk-UA" w:eastAsia="ru-RU"/>
        </w:rPr>
      </w:pPr>
      <w:r w:rsidRPr="00214F23">
        <w:rPr>
          <w:rFonts w:ascii="Tahoma" w:eastAsia="Times New Roman" w:hAnsi="Tahoma" w:cs="Tahoma"/>
          <w:b/>
          <w:sz w:val="24"/>
          <w:szCs w:val="24"/>
          <w:lang w:val="uk-UA" w:eastAsia="ru-RU"/>
        </w:rPr>
        <w:t>Код банку отримувача</w:t>
      </w: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 (МФО) 823016</w:t>
      </w:r>
    </w:p>
    <w:p w:rsidR="00CB5DAA" w:rsidRPr="00214F23" w:rsidRDefault="00036469" w:rsidP="00214F23">
      <w:pPr>
        <w:jc w:val="both"/>
        <w:rPr>
          <w:rFonts w:ascii="Tahoma" w:hAnsi="Tahoma" w:cs="Tahoma"/>
          <w:lang w:val="uk-UA"/>
        </w:rPr>
      </w:pPr>
      <w:r w:rsidRPr="00214F23">
        <w:rPr>
          <w:rFonts w:ascii="Tahoma" w:eastAsia="Times New Roman" w:hAnsi="Tahoma" w:cs="Tahoma"/>
          <w:sz w:val="24"/>
          <w:szCs w:val="24"/>
          <w:lang w:val="uk-UA" w:eastAsia="ru-RU"/>
        </w:rPr>
        <w:t xml:space="preserve">Плата </w:t>
      </w:r>
      <w:r w:rsidRPr="00214F23">
        <w:rPr>
          <w:rFonts w:ascii="Tahoma" w:hAnsi="Tahoma" w:cs="Tahoma"/>
          <w:bCs/>
          <w:kern w:val="36"/>
          <w:sz w:val="24"/>
          <w:szCs w:val="24"/>
          <w:lang w:val="uk-UA"/>
        </w:rPr>
        <w:t>за публікацію повідомлень в «Бюлетені державної реєстрації юридичних осіб та фізичних осіб-підприємців</w:t>
      </w:r>
      <w:r w:rsidR="00214F23">
        <w:rPr>
          <w:rFonts w:ascii="Tahoma" w:hAnsi="Tahoma" w:cs="Tahoma"/>
          <w:bCs/>
          <w:kern w:val="36"/>
          <w:sz w:val="24"/>
          <w:szCs w:val="24"/>
          <w:lang w:val="uk-UA"/>
        </w:rPr>
        <w:t>» —</w:t>
      </w:r>
      <w:r w:rsidRPr="00214F23">
        <w:rPr>
          <w:rFonts w:ascii="Tahoma" w:hAnsi="Tahoma" w:cs="Tahoma"/>
          <w:b/>
          <w:bCs/>
          <w:kern w:val="36"/>
          <w:sz w:val="24"/>
          <w:szCs w:val="24"/>
          <w:lang w:val="uk-UA"/>
        </w:rPr>
        <w:t xml:space="preserve">  51 грн.</w:t>
      </w:r>
    </w:p>
    <w:sectPr w:rsidR="00CB5DAA" w:rsidRPr="00214F23" w:rsidSect="00CB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469"/>
    <w:rsid w:val="00036469"/>
    <w:rsid w:val="00214F23"/>
    <w:rsid w:val="00CB5DAA"/>
    <w:rsid w:val="00EF25DC"/>
    <w:rsid w:val="00F5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2015-02-26T14:17:00Z</dcterms:created>
  <dcterms:modified xsi:type="dcterms:W3CDTF">2015-02-26T14:21:00Z</dcterms:modified>
</cp:coreProperties>
</file>