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CC" w:rsidRPr="00C328A6" w:rsidRDefault="003763CC" w:rsidP="003763CC">
      <w:pPr>
        <w:jc w:val="both"/>
        <w:rPr>
          <w:rFonts w:ascii="Tahoma" w:eastAsia="Times New Roman" w:hAnsi="Tahoma" w:cs="Tahoma"/>
          <w:b/>
          <w:bCs/>
          <w:kern w:val="36"/>
          <w:sz w:val="24"/>
          <w:szCs w:val="24"/>
          <w:lang w:val="uk-UA" w:eastAsia="ru-RU"/>
        </w:rPr>
      </w:pPr>
      <w:r w:rsidRPr="003334A0">
        <w:rPr>
          <w:rFonts w:ascii="Tahoma" w:eastAsia="Times New Roman" w:hAnsi="Tahoma" w:cs="Tahoma"/>
          <w:b/>
          <w:bCs/>
          <w:color w:val="002060"/>
          <w:kern w:val="36"/>
          <w:sz w:val="24"/>
          <w:szCs w:val="24"/>
          <w:lang w:val="uk-UA" w:eastAsia="ru-RU"/>
        </w:rPr>
        <w:t>Реквізити рахунків для зарахування коштів за одержання відомостей з Єдиного державного реєстру юридичних осіб та фізичних осіб-підприємців (витяг, виписка, довідка)</w:t>
      </w:r>
      <w:r w:rsidRPr="00C328A6">
        <w:rPr>
          <w:rFonts w:ascii="Tahoma" w:eastAsia="Times New Roman" w:hAnsi="Tahoma" w:cs="Tahoma"/>
          <w:b/>
          <w:bCs/>
          <w:kern w:val="36"/>
          <w:sz w:val="24"/>
          <w:szCs w:val="24"/>
          <w:lang w:val="uk-UA" w:eastAsia="ru-RU"/>
        </w:rPr>
        <w:t xml:space="preserve"> (ККДБ 22012700, відомча ознака «33»)</w:t>
      </w:r>
    </w:p>
    <w:p w:rsidR="003763CC" w:rsidRPr="003334A0" w:rsidRDefault="003763CC" w:rsidP="003763CC">
      <w:pPr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</w:pPr>
      <w:r w:rsidRPr="003334A0">
        <w:rPr>
          <w:rFonts w:ascii="Tahoma" w:eastAsia="Times New Roman" w:hAnsi="Tahoma" w:cs="Tahoma"/>
          <w:b/>
          <w:sz w:val="24"/>
          <w:szCs w:val="24"/>
          <w:lang w:val="uk-UA" w:eastAsia="ru-RU"/>
        </w:rPr>
        <w:t xml:space="preserve">Банк отримувача: </w:t>
      </w:r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ГУДКСУ у Кіровоградській області</w:t>
      </w:r>
    </w:p>
    <w:p w:rsidR="003763CC" w:rsidRPr="003334A0" w:rsidRDefault="003763CC" w:rsidP="003763CC">
      <w:pPr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</w:pPr>
      <w:r w:rsidRPr="003334A0">
        <w:rPr>
          <w:rFonts w:ascii="Tahoma" w:hAnsi="Tahoma" w:cs="Tahoma"/>
          <w:b/>
          <w:sz w:val="24"/>
          <w:szCs w:val="24"/>
          <w:lang w:val="uk-UA"/>
        </w:rPr>
        <w:t xml:space="preserve">р/р </w:t>
      </w:r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31310300733064</w:t>
      </w:r>
    </w:p>
    <w:p w:rsidR="003763CC" w:rsidRPr="003334A0" w:rsidRDefault="003763CC" w:rsidP="003763CC">
      <w:pPr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</w:pPr>
      <w:r w:rsidRPr="003334A0">
        <w:rPr>
          <w:rFonts w:ascii="Tahoma" w:eastAsia="Times New Roman" w:hAnsi="Tahoma" w:cs="Tahoma"/>
          <w:b/>
          <w:sz w:val="24"/>
          <w:szCs w:val="24"/>
          <w:lang w:val="uk-UA" w:eastAsia="ru-RU"/>
        </w:rPr>
        <w:t>Отримувач платежу:</w:t>
      </w:r>
      <w:r w:rsidRPr="003334A0">
        <w:rPr>
          <w:rFonts w:ascii="Tahoma" w:hAnsi="Tahoma" w:cs="Tahoma"/>
          <w:color w:val="000000"/>
          <w:sz w:val="24"/>
          <w:szCs w:val="24"/>
          <w:lang w:val="uk-UA"/>
        </w:rPr>
        <w:t xml:space="preserve"> </w:t>
      </w:r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 xml:space="preserve">УК у </w:t>
      </w:r>
      <w:proofErr w:type="spellStart"/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Бобр.р-ні</w:t>
      </w:r>
      <w:proofErr w:type="spellEnd"/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/</w:t>
      </w:r>
      <w:proofErr w:type="spellStart"/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Бобринец</w:t>
      </w:r>
      <w:proofErr w:type="spellEnd"/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. р-н/22012700</w:t>
      </w:r>
    </w:p>
    <w:p w:rsidR="003763CC" w:rsidRPr="003334A0" w:rsidRDefault="003763CC" w:rsidP="003763CC">
      <w:pPr>
        <w:rPr>
          <w:rFonts w:ascii="Tahoma" w:eastAsia="Times New Roman" w:hAnsi="Tahoma" w:cs="Tahoma"/>
          <w:b/>
          <w:sz w:val="24"/>
          <w:szCs w:val="24"/>
          <w:lang w:val="uk-UA" w:eastAsia="ru-RU"/>
        </w:rPr>
      </w:pPr>
      <w:r w:rsidRPr="003334A0">
        <w:rPr>
          <w:rFonts w:ascii="Tahoma" w:eastAsia="Times New Roman" w:hAnsi="Tahoma" w:cs="Tahoma"/>
          <w:b/>
          <w:sz w:val="24"/>
          <w:szCs w:val="24"/>
          <w:lang w:val="uk-UA" w:eastAsia="ru-RU"/>
        </w:rPr>
        <w:t>Код отримувача (ЄДРПОУ)</w:t>
      </w:r>
      <w:r w:rsidRPr="003334A0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 xml:space="preserve"> - 37928321</w:t>
      </w:r>
    </w:p>
    <w:p w:rsidR="003763CC" w:rsidRPr="003334A0" w:rsidRDefault="003763CC" w:rsidP="003763CC">
      <w:pPr>
        <w:rPr>
          <w:rFonts w:ascii="Tahoma" w:eastAsia="Times New Roman" w:hAnsi="Tahoma" w:cs="Tahoma"/>
          <w:b/>
          <w:sz w:val="24"/>
          <w:szCs w:val="24"/>
          <w:lang w:val="uk-UA" w:eastAsia="ru-RU"/>
        </w:rPr>
      </w:pPr>
      <w:r w:rsidRPr="003334A0">
        <w:rPr>
          <w:rFonts w:ascii="Tahoma" w:eastAsia="Times New Roman" w:hAnsi="Tahoma" w:cs="Tahoma"/>
          <w:b/>
          <w:sz w:val="24"/>
          <w:szCs w:val="24"/>
          <w:lang w:val="uk-UA" w:eastAsia="ru-RU"/>
        </w:rPr>
        <w:t>Код банку отримувача (МФО) 823016</w:t>
      </w:r>
    </w:p>
    <w:p w:rsidR="003763CC" w:rsidRPr="003334A0" w:rsidRDefault="003763CC" w:rsidP="003334A0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3334A0">
        <w:rPr>
          <w:rFonts w:ascii="Tahoma" w:hAnsi="Tahoma" w:cs="Tahoma"/>
          <w:sz w:val="24"/>
          <w:szCs w:val="24"/>
          <w:lang w:val="uk-UA"/>
        </w:rPr>
        <w:t>Плата за надання витягу з ЄДР, плата за надання довідки з ЄДР, плата за надання виписки з ЄДР.</w:t>
      </w:r>
    </w:p>
    <w:p w:rsidR="00CB5DAA" w:rsidRPr="003763CC" w:rsidRDefault="00CB5DAA">
      <w:pPr>
        <w:rPr>
          <w:lang w:val="uk-UA"/>
        </w:rPr>
      </w:pPr>
    </w:p>
    <w:sectPr w:rsidR="00CB5DAA" w:rsidRPr="003763CC" w:rsidSect="003334A0">
      <w:pgSz w:w="11907" w:h="8392" w:orient="landscape" w:code="11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CC"/>
    <w:rsid w:val="003334A0"/>
    <w:rsid w:val="003763CC"/>
    <w:rsid w:val="00CB5DAA"/>
    <w:rsid w:val="00D92505"/>
    <w:rsid w:val="00EF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2015-02-26T14:18:00Z</dcterms:created>
  <dcterms:modified xsi:type="dcterms:W3CDTF">2015-02-26T14:20:00Z</dcterms:modified>
</cp:coreProperties>
</file>