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98" w:rsidRPr="009B20FE" w:rsidRDefault="004C1D98" w:rsidP="009B20FE">
      <w:pPr>
        <w:pStyle w:val="a4"/>
        <w:rPr>
          <w:rFonts w:eastAsia="Times New Roman"/>
          <w:b/>
          <w:kern w:val="36"/>
          <w:sz w:val="36"/>
          <w:szCs w:val="36"/>
          <w:lang w:val="uk-UA" w:eastAsia="ru-RU" w:bidi="ar-SA"/>
        </w:rPr>
      </w:pPr>
      <w:r w:rsidRPr="009B20FE">
        <w:rPr>
          <w:rFonts w:eastAsia="Times New Roman"/>
          <w:b/>
          <w:kern w:val="36"/>
          <w:sz w:val="36"/>
          <w:szCs w:val="36"/>
          <w:lang w:val="uk-UA" w:eastAsia="ru-RU" w:bidi="ar-SA"/>
        </w:rPr>
        <w:t>Щодо надання безоплатної первинної правової допомоги постраждалим від терактів</w:t>
      </w:r>
    </w:p>
    <w:p w:rsidR="00CB5DAA" w:rsidRDefault="009B20FE" w:rsidP="009B20FE">
      <w:pPr>
        <w:spacing w:before="100" w:beforeAutospacing="1" w:after="100" w:afterAutospacing="1" w:line="276" w:lineRule="auto"/>
        <w:ind w:firstLine="567"/>
        <w:jc w:val="both"/>
      </w:pPr>
      <w:r w:rsidRPr="009B20FE">
        <w:rPr>
          <w:rFonts w:eastAsia="Times New Roman" w:cs="Times New Roman"/>
          <w:iCs/>
          <w:sz w:val="28"/>
          <w:szCs w:val="28"/>
          <w:lang w:val="uk-UA" w:eastAsia="ru-RU" w:bidi="ar-SA"/>
        </w:rPr>
        <w:t>З метою виконання доручення</w:t>
      </w:r>
      <w:r w:rsidR="004C1D98" w:rsidRPr="009B20FE">
        <w:rPr>
          <w:rFonts w:eastAsia="Times New Roman" w:cs="Times New Roman"/>
          <w:sz w:val="28"/>
          <w:szCs w:val="28"/>
          <w:lang w:val="uk-UA" w:eastAsia="ru-RU" w:bidi="ar-SA"/>
        </w:rPr>
        <w:t xml:space="preserve"> Прем’єр-міністра України А. </w:t>
      </w:r>
      <w:proofErr w:type="spellStart"/>
      <w:r w:rsidR="004C1D98" w:rsidRPr="009B20FE">
        <w:rPr>
          <w:rFonts w:eastAsia="Times New Roman" w:cs="Times New Roman"/>
          <w:sz w:val="28"/>
          <w:szCs w:val="28"/>
          <w:lang w:val="uk-UA" w:eastAsia="ru-RU" w:bidi="ar-SA"/>
        </w:rPr>
        <w:t>Яценюка</w:t>
      </w:r>
      <w:proofErr w:type="spellEnd"/>
      <w:r w:rsidR="004C1D98" w:rsidRPr="009B20FE">
        <w:rPr>
          <w:rFonts w:eastAsia="Times New Roman" w:cs="Times New Roman"/>
          <w:sz w:val="28"/>
          <w:szCs w:val="28"/>
          <w:lang w:val="uk-UA" w:eastAsia="ru-RU" w:bidi="ar-SA"/>
        </w:rPr>
        <w:t xml:space="preserve"> від 19 лютого 2015 року № 7158/0/1-15 щодо виконання підпункту 1 пункту 1 рішення Ради національної безпеки та оборони України від 25 січня 2015 року «Про надзвичайні заходи протидії російській загрозі та проявам тероризму, підтримуваним Російською Федерацією», уведеного в дію Указом Президента України від 14 лютого 2015 року № 85, стосовно забезпечення в межах компетенції Мін</w:t>
      </w:r>
      <w:r w:rsidR="00117C59" w:rsidRPr="009B20FE">
        <w:rPr>
          <w:rFonts w:eastAsia="Times New Roman" w:cs="Times New Roman"/>
          <w:i/>
          <w:iCs/>
          <w:sz w:val="28"/>
          <w:szCs w:val="28"/>
          <w:lang w:val="uk-UA" w:eastAsia="ru-RU" w:bidi="ar-SA"/>
        </w:rPr>
        <w:t>’</w:t>
      </w:r>
      <w:r w:rsidR="004C1D98" w:rsidRPr="009B20FE">
        <w:rPr>
          <w:rFonts w:eastAsia="Times New Roman" w:cs="Times New Roman"/>
          <w:sz w:val="28"/>
          <w:szCs w:val="28"/>
          <w:lang w:val="uk-UA" w:eastAsia="ru-RU" w:bidi="ar-SA"/>
        </w:rPr>
        <w:t>юсту невідкладного вжиття заходів щодо надання допомоги постраждалим від терористичних актів на території Донецької та Луганської областей, насамперед мешканцям міста Маріуполя та листа Міністерства юстиції України від 20 березня 2015 року № 10.2-32/441 «Щодо надання безоплатної первинної правової допомоги постраждалим від терактів», повідомляємо, що</w:t>
      </w:r>
      <w:r w:rsidR="004C1D98" w:rsidRPr="009B20FE">
        <w:rPr>
          <w:rFonts w:eastAsia="Times New Roman" w:cs="Times New Roman"/>
          <w:b/>
          <w:bCs/>
          <w:sz w:val="28"/>
          <w:szCs w:val="28"/>
          <w:lang w:val="uk-UA" w:eastAsia="ru-RU" w:bidi="ar-SA"/>
        </w:rPr>
        <w:t xml:space="preserve"> при Бобринецькому районному управлінні юстиції працює громадська приймальня за адресою: м. Бобринець, вул. Леніна, 56. Контактний телефон: (05257) 3-41-87,</w:t>
      </w:r>
      <w:r w:rsidR="004C1D98" w:rsidRPr="009B20FE">
        <w:rPr>
          <w:rFonts w:eastAsia="Times New Roman" w:cs="Times New Roman"/>
          <w:sz w:val="28"/>
          <w:szCs w:val="28"/>
          <w:lang w:val="uk-UA" w:eastAsia="ru-RU" w:bidi="ar-SA"/>
        </w:rPr>
        <w:t xml:space="preserve"> яка надаватиме роз’яснення на звернення зазначеної категорії осіб, у тому числі в неприйомні дні й години.</w:t>
      </w:r>
    </w:p>
    <w:sectPr w:rsidR="00CB5DAA" w:rsidSect="009B20FE">
      <w:pgSz w:w="11907" w:h="8392" w:orient="landscape" w:code="11"/>
      <w:pgMar w:top="426" w:right="567" w:bottom="426" w:left="709" w:header="709" w:footer="709" w:gutter="0"/>
      <w:pgBorders>
        <w:left w:val="basicBlackSquares" w:sz="9" w:space="4" w:color="6565FF" w:themeColor="text2" w:themeTint="66"/>
        <w:bottom w:val="basicBlackSquares" w:sz="9" w:space="1" w:color="6565FF" w:themeColor="text2" w:themeTint="66"/>
        <w:right w:val="basicBlackSquares" w:sz="9" w:space="4" w:color="6565FF" w:themeColor="text2"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1D98"/>
    <w:rsid w:val="00017A8D"/>
    <w:rsid w:val="00117C59"/>
    <w:rsid w:val="00271884"/>
    <w:rsid w:val="004B4EE6"/>
    <w:rsid w:val="004C1D98"/>
    <w:rsid w:val="005B6D2B"/>
    <w:rsid w:val="007C7ED7"/>
    <w:rsid w:val="007F0DEA"/>
    <w:rsid w:val="007F5220"/>
    <w:rsid w:val="009A7E0D"/>
    <w:rsid w:val="009B20FE"/>
    <w:rsid w:val="00CB5DAA"/>
    <w:rsid w:val="00D1581B"/>
    <w:rsid w:val="00D2020D"/>
    <w:rsid w:val="00E41D6A"/>
    <w:rsid w:val="00EC64F6"/>
    <w:rsid w:val="00F0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0FE"/>
  </w:style>
  <w:style w:type="paragraph" w:styleId="1">
    <w:name w:val="heading 1"/>
    <w:basedOn w:val="a"/>
    <w:next w:val="a"/>
    <w:link w:val="10"/>
    <w:uiPriority w:val="9"/>
    <w:qFormat/>
    <w:rsid w:val="009B20FE"/>
    <w:pPr>
      <w:pBdr>
        <w:bottom w:val="single" w:sz="12" w:space="1" w:color="0B0BFF" w:themeColor="accent1" w:themeShade="BF"/>
      </w:pBdr>
      <w:spacing w:before="600" w:after="80"/>
      <w:ind w:firstLine="0"/>
      <w:outlineLvl w:val="0"/>
    </w:pPr>
    <w:rPr>
      <w:rFonts w:asciiTheme="majorHAnsi" w:eastAsiaTheme="majorEastAsia" w:hAnsiTheme="majorHAnsi" w:cstheme="majorBidi"/>
      <w:b/>
      <w:bCs/>
      <w:color w:val="0B0BFF" w:themeColor="accent1" w:themeShade="BF"/>
      <w:sz w:val="24"/>
      <w:szCs w:val="24"/>
    </w:rPr>
  </w:style>
  <w:style w:type="paragraph" w:styleId="2">
    <w:name w:val="heading 2"/>
    <w:basedOn w:val="a"/>
    <w:next w:val="a"/>
    <w:link w:val="20"/>
    <w:uiPriority w:val="9"/>
    <w:unhideWhenUsed/>
    <w:qFormat/>
    <w:rsid w:val="009B20FE"/>
    <w:pPr>
      <w:pBdr>
        <w:bottom w:val="single" w:sz="8" w:space="1" w:color="6565FF" w:themeColor="accent1"/>
      </w:pBdr>
      <w:spacing w:before="200" w:after="80"/>
      <w:ind w:firstLine="0"/>
      <w:outlineLvl w:val="1"/>
    </w:pPr>
    <w:rPr>
      <w:rFonts w:asciiTheme="majorHAnsi" w:eastAsiaTheme="majorEastAsia" w:hAnsiTheme="majorHAnsi" w:cstheme="majorBidi"/>
      <w:color w:val="0B0BFF" w:themeColor="accent1" w:themeShade="BF"/>
      <w:sz w:val="24"/>
      <w:szCs w:val="24"/>
    </w:rPr>
  </w:style>
  <w:style w:type="paragraph" w:styleId="3">
    <w:name w:val="heading 3"/>
    <w:basedOn w:val="a"/>
    <w:next w:val="a"/>
    <w:link w:val="30"/>
    <w:uiPriority w:val="9"/>
    <w:semiHidden/>
    <w:unhideWhenUsed/>
    <w:qFormat/>
    <w:rsid w:val="009B20FE"/>
    <w:pPr>
      <w:pBdr>
        <w:bottom w:val="single" w:sz="4" w:space="1" w:color="A2A2FF" w:themeColor="accent1" w:themeTint="99"/>
      </w:pBdr>
      <w:spacing w:before="200" w:after="80"/>
      <w:ind w:firstLine="0"/>
      <w:outlineLvl w:val="2"/>
    </w:pPr>
    <w:rPr>
      <w:rFonts w:asciiTheme="majorHAnsi" w:eastAsiaTheme="majorEastAsia" w:hAnsiTheme="majorHAnsi" w:cstheme="majorBidi"/>
      <w:color w:val="6565FF" w:themeColor="accent1"/>
      <w:sz w:val="24"/>
      <w:szCs w:val="24"/>
    </w:rPr>
  </w:style>
  <w:style w:type="paragraph" w:styleId="4">
    <w:name w:val="heading 4"/>
    <w:basedOn w:val="a"/>
    <w:next w:val="a"/>
    <w:link w:val="40"/>
    <w:uiPriority w:val="9"/>
    <w:semiHidden/>
    <w:unhideWhenUsed/>
    <w:qFormat/>
    <w:rsid w:val="009B20FE"/>
    <w:pPr>
      <w:pBdr>
        <w:bottom w:val="single" w:sz="4" w:space="2" w:color="C1C1FF" w:themeColor="accent1" w:themeTint="66"/>
      </w:pBdr>
      <w:spacing w:before="200" w:after="80"/>
      <w:ind w:firstLine="0"/>
      <w:outlineLvl w:val="3"/>
    </w:pPr>
    <w:rPr>
      <w:rFonts w:asciiTheme="majorHAnsi" w:eastAsiaTheme="majorEastAsia" w:hAnsiTheme="majorHAnsi" w:cstheme="majorBidi"/>
      <w:i/>
      <w:iCs/>
      <w:color w:val="6565FF" w:themeColor="accent1"/>
      <w:sz w:val="24"/>
      <w:szCs w:val="24"/>
    </w:rPr>
  </w:style>
  <w:style w:type="paragraph" w:styleId="5">
    <w:name w:val="heading 5"/>
    <w:basedOn w:val="a"/>
    <w:next w:val="a"/>
    <w:link w:val="50"/>
    <w:uiPriority w:val="9"/>
    <w:semiHidden/>
    <w:unhideWhenUsed/>
    <w:qFormat/>
    <w:rsid w:val="009B20FE"/>
    <w:pPr>
      <w:spacing w:before="200" w:after="80"/>
      <w:ind w:firstLine="0"/>
      <w:outlineLvl w:val="4"/>
    </w:pPr>
    <w:rPr>
      <w:rFonts w:asciiTheme="majorHAnsi" w:eastAsiaTheme="majorEastAsia" w:hAnsiTheme="majorHAnsi" w:cstheme="majorBidi"/>
      <w:color w:val="6565FF" w:themeColor="accent1"/>
    </w:rPr>
  </w:style>
  <w:style w:type="paragraph" w:styleId="6">
    <w:name w:val="heading 6"/>
    <w:basedOn w:val="a"/>
    <w:next w:val="a"/>
    <w:link w:val="60"/>
    <w:uiPriority w:val="9"/>
    <w:semiHidden/>
    <w:unhideWhenUsed/>
    <w:qFormat/>
    <w:rsid w:val="009B20FE"/>
    <w:pPr>
      <w:spacing w:before="280" w:after="100"/>
      <w:ind w:firstLine="0"/>
      <w:outlineLvl w:val="5"/>
    </w:pPr>
    <w:rPr>
      <w:rFonts w:asciiTheme="majorHAnsi" w:eastAsiaTheme="majorEastAsia" w:hAnsiTheme="majorHAnsi" w:cstheme="majorBidi"/>
      <w:i/>
      <w:iCs/>
      <w:color w:val="6565FF" w:themeColor="accent1"/>
    </w:rPr>
  </w:style>
  <w:style w:type="paragraph" w:styleId="7">
    <w:name w:val="heading 7"/>
    <w:basedOn w:val="a"/>
    <w:next w:val="a"/>
    <w:link w:val="70"/>
    <w:uiPriority w:val="9"/>
    <w:semiHidden/>
    <w:unhideWhenUsed/>
    <w:qFormat/>
    <w:rsid w:val="009B20FE"/>
    <w:pPr>
      <w:spacing w:before="320" w:after="100"/>
      <w:ind w:firstLine="0"/>
      <w:outlineLvl w:val="6"/>
    </w:pPr>
    <w:rPr>
      <w:rFonts w:asciiTheme="majorHAnsi" w:eastAsiaTheme="majorEastAsia" w:hAnsiTheme="majorHAnsi" w:cstheme="majorBidi"/>
      <w:b/>
      <w:bCs/>
      <w:color w:val="4F6128" w:themeColor="accent3"/>
      <w:sz w:val="20"/>
      <w:szCs w:val="20"/>
    </w:rPr>
  </w:style>
  <w:style w:type="paragraph" w:styleId="8">
    <w:name w:val="heading 8"/>
    <w:basedOn w:val="a"/>
    <w:next w:val="a"/>
    <w:link w:val="80"/>
    <w:uiPriority w:val="9"/>
    <w:semiHidden/>
    <w:unhideWhenUsed/>
    <w:qFormat/>
    <w:rsid w:val="009B20FE"/>
    <w:pPr>
      <w:spacing w:before="320" w:after="100"/>
      <w:ind w:firstLine="0"/>
      <w:outlineLvl w:val="7"/>
    </w:pPr>
    <w:rPr>
      <w:rFonts w:asciiTheme="majorHAnsi" w:eastAsiaTheme="majorEastAsia" w:hAnsiTheme="majorHAnsi" w:cstheme="majorBidi"/>
      <w:b/>
      <w:bCs/>
      <w:i/>
      <w:iCs/>
      <w:color w:val="4F6128" w:themeColor="accent3"/>
      <w:sz w:val="20"/>
      <w:szCs w:val="20"/>
    </w:rPr>
  </w:style>
  <w:style w:type="paragraph" w:styleId="9">
    <w:name w:val="heading 9"/>
    <w:basedOn w:val="a"/>
    <w:next w:val="a"/>
    <w:link w:val="90"/>
    <w:uiPriority w:val="9"/>
    <w:semiHidden/>
    <w:unhideWhenUsed/>
    <w:qFormat/>
    <w:rsid w:val="009B20FE"/>
    <w:pPr>
      <w:spacing w:before="320" w:after="100"/>
      <w:ind w:firstLine="0"/>
      <w:outlineLvl w:val="8"/>
    </w:pPr>
    <w:rPr>
      <w:rFonts w:asciiTheme="majorHAnsi" w:eastAsiaTheme="majorEastAsia" w:hAnsiTheme="majorHAnsi" w:cstheme="majorBidi"/>
      <w:i/>
      <w:iCs/>
      <w:color w:val="4F6128"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20FE"/>
    <w:rPr>
      <w:rFonts w:asciiTheme="majorHAnsi" w:eastAsiaTheme="majorEastAsia" w:hAnsiTheme="majorHAnsi" w:cstheme="majorBidi"/>
      <w:b/>
      <w:bCs/>
      <w:color w:val="0B0BFF" w:themeColor="accent1" w:themeShade="BF"/>
      <w:sz w:val="24"/>
      <w:szCs w:val="24"/>
    </w:rPr>
  </w:style>
  <w:style w:type="character" w:customStyle="1" w:styleId="20">
    <w:name w:val="Заголовок 2 Знак"/>
    <w:basedOn w:val="a0"/>
    <w:link w:val="2"/>
    <w:uiPriority w:val="9"/>
    <w:rsid w:val="009B20FE"/>
    <w:rPr>
      <w:rFonts w:asciiTheme="majorHAnsi" w:eastAsiaTheme="majorEastAsia" w:hAnsiTheme="majorHAnsi" w:cstheme="majorBidi"/>
      <w:color w:val="0B0BFF" w:themeColor="accent1" w:themeShade="BF"/>
      <w:sz w:val="24"/>
      <w:szCs w:val="24"/>
    </w:rPr>
  </w:style>
  <w:style w:type="character" w:customStyle="1" w:styleId="30">
    <w:name w:val="Заголовок 3 Знак"/>
    <w:basedOn w:val="a0"/>
    <w:link w:val="3"/>
    <w:uiPriority w:val="9"/>
    <w:semiHidden/>
    <w:rsid w:val="009B20FE"/>
    <w:rPr>
      <w:rFonts w:asciiTheme="majorHAnsi" w:eastAsiaTheme="majorEastAsia" w:hAnsiTheme="majorHAnsi" w:cstheme="majorBidi"/>
      <w:color w:val="6565FF" w:themeColor="accent1"/>
      <w:sz w:val="24"/>
      <w:szCs w:val="24"/>
    </w:rPr>
  </w:style>
  <w:style w:type="character" w:customStyle="1" w:styleId="40">
    <w:name w:val="Заголовок 4 Знак"/>
    <w:basedOn w:val="a0"/>
    <w:link w:val="4"/>
    <w:uiPriority w:val="9"/>
    <w:semiHidden/>
    <w:rsid w:val="009B20FE"/>
    <w:rPr>
      <w:rFonts w:asciiTheme="majorHAnsi" w:eastAsiaTheme="majorEastAsia" w:hAnsiTheme="majorHAnsi" w:cstheme="majorBidi"/>
      <w:i/>
      <w:iCs/>
      <w:color w:val="6565FF" w:themeColor="accent1"/>
      <w:sz w:val="24"/>
      <w:szCs w:val="24"/>
    </w:rPr>
  </w:style>
  <w:style w:type="character" w:customStyle="1" w:styleId="50">
    <w:name w:val="Заголовок 5 Знак"/>
    <w:basedOn w:val="a0"/>
    <w:link w:val="5"/>
    <w:uiPriority w:val="9"/>
    <w:semiHidden/>
    <w:rsid w:val="009B20FE"/>
    <w:rPr>
      <w:rFonts w:asciiTheme="majorHAnsi" w:eastAsiaTheme="majorEastAsia" w:hAnsiTheme="majorHAnsi" w:cstheme="majorBidi"/>
      <w:color w:val="6565FF" w:themeColor="accent1"/>
    </w:rPr>
  </w:style>
  <w:style w:type="character" w:customStyle="1" w:styleId="60">
    <w:name w:val="Заголовок 6 Знак"/>
    <w:basedOn w:val="a0"/>
    <w:link w:val="6"/>
    <w:uiPriority w:val="9"/>
    <w:semiHidden/>
    <w:rsid w:val="009B20FE"/>
    <w:rPr>
      <w:rFonts w:asciiTheme="majorHAnsi" w:eastAsiaTheme="majorEastAsia" w:hAnsiTheme="majorHAnsi" w:cstheme="majorBidi"/>
      <w:i/>
      <w:iCs/>
      <w:color w:val="6565FF" w:themeColor="accent1"/>
    </w:rPr>
  </w:style>
  <w:style w:type="character" w:customStyle="1" w:styleId="70">
    <w:name w:val="Заголовок 7 Знак"/>
    <w:basedOn w:val="a0"/>
    <w:link w:val="7"/>
    <w:uiPriority w:val="9"/>
    <w:semiHidden/>
    <w:rsid w:val="009B20FE"/>
    <w:rPr>
      <w:rFonts w:asciiTheme="majorHAnsi" w:eastAsiaTheme="majorEastAsia" w:hAnsiTheme="majorHAnsi" w:cstheme="majorBidi"/>
      <w:b/>
      <w:bCs/>
      <w:color w:val="4F6128" w:themeColor="accent3"/>
      <w:sz w:val="20"/>
      <w:szCs w:val="20"/>
    </w:rPr>
  </w:style>
  <w:style w:type="character" w:customStyle="1" w:styleId="80">
    <w:name w:val="Заголовок 8 Знак"/>
    <w:basedOn w:val="a0"/>
    <w:link w:val="8"/>
    <w:uiPriority w:val="9"/>
    <w:semiHidden/>
    <w:rsid w:val="009B20FE"/>
    <w:rPr>
      <w:rFonts w:asciiTheme="majorHAnsi" w:eastAsiaTheme="majorEastAsia" w:hAnsiTheme="majorHAnsi" w:cstheme="majorBidi"/>
      <w:b/>
      <w:bCs/>
      <w:i/>
      <w:iCs/>
      <w:color w:val="4F6128" w:themeColor="accent3"/>
      <w:sz w:val="20"/>
      <w:szCs w:val="20"/>
    </w:rPr>
  </w:style>
  <w:style w:type="character" w:customStyle="1" w:styleId="90">
    <w:name w:val="Заголовок 9 Знак"/>
    <w:basedOn w:val="a0"/>
    <w:link w:val="9"/>
    <w:uiPriority w:val="9"/>
    <w:semiHidden/>
    <w:rsid w:val="009B20FE"/>
    <w:rPr>
      <w:rFonts w:asciiTheme="majorHAnsi" w:eastAsiaTheme="majorEastAsia" w:hAnsiTheme="majorHAnsi" w:cstheme="majorBidi"/>
      <w:i/>
      <w:iCs/>
      <w:color w:val="4F6128" w:themeColor="accent3"/>
      <w:sz w:val="20"/>
      <w:szCs w:val="20"/>
    </w:rPr>
  </w:style>
  <w:style w:type="paragraph" w:styleId="a3">
    <w:name w:val="caption"/>
    <w:basedOn w:val="a"/>
    <w:next w:val="a"/>
    <w:uiPriority w:val="35"/>
    <w:semiHidden/>
    <w:unhideWhenUsed/>
    <w:qFormat/>
    <w:rsid w:val="009B20FE"/>
    <w:rPr>
      <w:b/>
      <w:bCs/>
      <w:sz w:val="18"/>
      <w:szCs w:val="18"/>
    </w:rPr>
  </w:style>
  <w:style w:type="paragraph" w:styleId="a4">
    <w:name w:val="Title"/>
    <w:basedOn w:val="a"/>
    <w:next w:val="a"/>
    <w:link w:val="a5"/>
    <w:uiPriority w:val="10"/>
    <w:qFormat/>
    <w:rsid w:val="009B20FE"/>
    <w:pPr>
      <w:pBdr>
        <w:top w:val="single" w:sz="8" w:space="10" w:color="B2B2FF" w:themeColor="accent1" w:themeTint="7F"/>
        <w:bottom w:val="single" w:sz="24" w:space="15" w:color="4F6128" w:themeColor="accent3"/>
      </w:pBdr>
      <w:ind w:firstLine="0"/>
      <w:jc w:val="center"/>
    </w:pPr>
    <w:rPr>
      <w:rFonts w:asciiTheme="majorHAnsi" w:eastAsiaTheme="majorEastAsia" w:hAnsiTheme="majorHAnsi" w:cstheme="majorBidi"/>
      <w:i/>
      <w:iCs/>
      <w:color w:val="0000B1" w:themeColor="accent1" w:themeShade="7F"/>
      <w:sz w:val="60"/>
      <w:szCs w:val="60"/>
    </w:rPr>
  </w:style>
  <w:style w:type="character" w:customStyle="1" w:styleId="a5">
    <w:name w:val="Название Знак"/>
    <w:basedOn w:val="a0"/>
    <w:link w:val="a4"/>
    <w:uiPriority w:val="10"/>
    <w:rsid w:val="009B20FE"/>
    <w:rPr>
      <w:rFonts w:asciiTheme="majorHAnsi" w:eastAsiaTheme="majorEastAsia" w:hAnsiTheme="majorHAnsi" w:cstheme="majorBidi"/>
      <w:i/>
      <w:iCs/>
      <w:color w:val="0000B1" w:themeColor="accent1" w:themeShade="7F"/>
      <w:sz w:val="60"/>
      <w:szCs w:val="60"/>
    </w:rPr>
  </w:style>
  <w:style w:type="paragraph" w:styleId="a6">
    <w:name w:val="Subtitle"/>
    <w:basedOn w:val="a"/>
    <w:next w:val="a"/>
    <w:link w:val="a7"/>
    <w:uiPriority w:val="11"/>
    <w:qFormat/>
    <w:rsid w:val="009B20FE"/>
    <w:pPr>
      <w:spacing w:before="200" w:after="900"/>
      <w:ind w:firstLine="0"/>
      <w:jc w:val="right"/>
    </w:pPr>
    <w:rPr>
      <w:i/>
      <w:iCs/>
      <w:sz w:val="24"/>
      <w:szCs w:val="24"/>
    </w:rPr>
  </w:style>
  <w:style w:type="character" w:customStyle="1" w:styleId="a7">
    <w:name w:val="Подзаголовок Знак"/>
    <w:basedOn w:val="a0"/>
    <w:link w:val="a6"/>
    <w:uiPriority w:val="11"/>
    <w:rsid w:val="009B20FE"/>
    <w:rPr>
      <w:rFonts w:asciiTheme="minorHAnsi"/>
      <w:i/>
      <w:iCs/>
      <w:sz w:val="24"/>
      <w:szCs w:val="24"/>
    </w:rPr>
  </w:style>
  <w:style w:type="character" w:styleId="a8">
    <w:name w:val="Strong"/>
    <w:basedOn w:val="a0"/>
    <w:uiPriority w:val="22"/>
    <w:qFormat/>
    <w:rsid w:val="009B20FE"/>
    <w:rPr>
      <w:b/>
      <w:bCs/>
      <w:spacing w:val="0"/>
    </w:rPr>
  </w:style>
  <w:style w:type="character" w:styleId="a9">
    <w:name w:val="Emphasis"/>
    <w:uiPriority w:val="20"/>
    <w:qFormat/>
    <w:rsid w:val="009B20FE"/>
    <w:rPr>
      <w:b/>
      <w:bCs/>
      <w:i/>
      <w:iCs/>
      <w:color w:val="5A5A5A" w:themeColor="text1" w:themeTint="A5"/>
    </w:rPr>
  </w:style>
  <w:style w:type="paragraph" w:styleId="aa">
    <w:name w:val="No Spacing"/>
    <w:basedOn w:val="a"/>
    <w:link w:val="ab"/>
    <w:uiPriority w:val="1"/>
    <w:qFormat/>
    <w:rsid w:val="009B20FE"/>
    <w:pPr>
      <w:ind w:firstLine="0"/>
    </w:pPr>
  </w:style>
  <w:style w:type="character" w:customStyle="1" w:styleId="ab">
    <w:name w:val="Без интервала Знак"/>
    <w:basedOn w:val="a0"/>
    <w:link w:val="aa"/>
    <w:uiPriority w:val="1"/>
    <w:rsid w:val="009B20FE"/>
  </w:style>
  <w:style w:type="paragraph" w:styleId="ac">
    <w:name w:val="List Paragraph"/>
    <w:basedOn w:val="a"/>
    <w:uiPriority w:val="34"/>
    <w:qFormat/>
    <w:rsid w:val="009B20FE"/>
    <w:pPr>
      <w:ind w:left="720"/>
      <w:contextualSpacing/>
    </w:pPr>
  </w:style>
  <w:style w:type="paragraph" w:styleId="21">
    <w:name w:val="Quote"/>
    <w:basedOn w:val="a"/>
    <w:next w:val="a"/>
    <w:link w:val="22"/>
    <w:uiPriority w:val="29"/>
    <w:qFormat/>
    <w:rsid w:val="009B20F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B20F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9B20FE"/>
    <w:pPr>
      <w:pBdr>
        <w:top w:val="single" w:sz="12" w:space="10" w:color="C1C1FF" w:themeColor="accent1" w:themeTint="66"/>
        <w:left w:val="single" w:sz="36" w:space="4" w:color="6565FF" w:themeColor="accent1"/>
        <w:bottom w:val="single" w:sz="24" w:space="10" w:color="4F6128" w:themeColor="accent3"/>
        <w:right w:val="single" w:sz="36" w:space="4" w:color="6565FF" w:themeColor="accent1"/>
      </w:pBdr>
      <w:shd w:val="clear" w:color="auto" w:fill="6565FF"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9B20FE"/>
    <w:rPr>
      <w:rFonts w:asciiTheme="majorHAnsi" w:eastAsiaTheme="majorEastAsia" w:hAnsiTheme="majorHAnsi" w:cstheme="majorBidi"/>
      <w:i/>
      <w:iCs/>
      <w:color w:val="FFFFFF" w:themeColor="background1"/>
      <w:sz w:val="24"/>
      <w:szCs w:val="24"/>
      <w:shd w:val="clear" w:color="auto" w:fill="6565FF" w:themeFill="accent1"/>
    </w:rPr>
  </w:style>
  <w:style w:type="character" w:styleId="af">
    <w:name w:val="Subtle Emphasis"/>
    <w:uiPriority w:val="19"/>
    <w:qFormat/>
    <w:rsid w:val="009B20FE"/>
    <w:rPr>
      <w:i/>
      <w:iCs/>
      <w:color w:val="5A5A5A" w:themeColor="text1" w:themeTint="A5"/>
    </w:rPr>
  </w:style>
  <w:style w:type="character" w:styleId="af0">
    <w:name w:val="Intense Emphasis"/>
    <w:uiPriority w:val="21"/>
    <w:qFormat/>
    <w:rsid w:val="009B20FE"/>
    <w:rPr>
      <w:b/>
      <w:bCs/>
      <w:i/>
      <w:iCs/>
      <w:color w:val="6565FF" w:themeColor="accent1"/>
      <w:sz w:val="22"/>
      <w:szCs w:val="22"/>
    </w:rPr>
  </w:style>
  <w:style w:type="character" w:styleId="af1">
    <w:name w:val="Subtle Reference"/>
    <w:uiPriority w:val="31"/>
    <w:qFormat/>
    <w:rsid w:val="009B20FE"/>
    <w:rPr>
      <w:color w:val="auto"/>
      <w:u w:val="single" w:color="4F6128" w:themeColor="accent3"/>
    </w:rPr>
  </w:style>
  <w:style w:type="character" w:styleId="af2">
    <w:name w:val="Intense Reference"/>
    <w:basedOn w:val="a0"/>
    <w:uiPriority w:val="32"/>
    <w:qFormat/>
    <w:rsid w:val="009B20FE"/>
    <w:rPr>
      <w:b/>
      <w:bCs/>
      <w:color w:val="3A481E" w:themeColor="accent3" w:themeShade="BF"/>
      <w:u w:val="single" w:color="4F6128" w:themeColor="accent3"/>
    </w:rPr>
  </w:style>
  <w:style w:type="character" w:styleId="af3">
    <w:name w:val="Book Title"/>
    <w:basedOn w:val="a0"/>
    <w:uiPriority w:val="33"/>
    <w:qFormat/>
    <w:rsid w:val="009B20F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9B20FE"/>
    <w:pPr>
      <w:outlineLvl w:val="9"/>
    </w:pPr>
  </w:style>
  <w:style w:type="character" w:styleId="af5">
    <w:name w:val="Hyperlink"/>
    <w:basedOn w:val="a0"/>
    <w:uiPriority w:val="99"/>
    <w:semiHidden/>
    <w:unhideWhenUsed/>
    <w:rsid w:val="004C1D98"/>
    <w:rPr>
      <w:color w:val="0000FF"/>
      <w:u w:val="single"/>
    </w:rPr>
  </w:style>
  <w:style w:type="paragraph" w:styleId="af6">
    <w:name w:val="Normal (Web)"/>
    <w:basedOn w:val="a"/>
    <w:uiPriority w:val="99"/>
    <w:semiHidden/>
    <w:unhideWhenUsed/>
    <w:rsid w:val="004C1D98"/>
    <w:pPr>
      <w:spacing w:before="100" w:beforeAutospacing="1" w:after="100" w:afterAutospacing="1"/>
    </w:pPr>
    <w:rPr>
      <w:rFonts w:ascii="Times New Roman" w:eastAsia="Times New Roman" w:hAnsi="Times New Roman" w:cs="Times New Roman"/>
      <w:sz w:val="24"/>
      <w:szCs w:val="24"/>
      <w:lang w:val="ru-RU" w:eastAsia="ru-RU" w:bidi="ar-SA"/>
    </w:rPr>
  </w:style>
  <w:style w:type="paragraph" w:styleId="af7">
    <w:name w:val="Balloon Text"/>
    <w:basedOn w:val="a"/>
    <w:link w:val="af8"/>
    <w:uiPriority w:val="99"/>
    <w:semiHidden/>
    <w:unhideWhenUsed/>
    <w:rsid w:val="004C1D98"/>
    <w:rPr>
      <w:rFonts w:ascii="Tahoma" w:hAnsi="Tahoma" w:cs="Tahoma"/>
      <w:sz w:val="16"/>
      <w:szCs w:val="16"/>
    </w:rPr>
  </w:style>
  <w:style w:type="character" w:customStyle="1" w:styleId="af8">
    <w:name w:val="Текст выноски Знак"/>
    <w:basedOn w:val="a0"/>
    <w:link w:val="af7"/>
    <w:uiPriority w:val="99"/>
    <w:semiHidden/>
    <w:rsid w:val="004C1D98"/>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4432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00007F"/>
      </a:dk2>
      <a:lt2>
        <a:srgbClr val="EEECE1"/>
      </a:lt2>
      <a:accent1>
        <a:srgbClr val="6565FF"/>
      </a:accent1>
      <a:accent2>
        <a:srgbClr val="C00000"/>
      </a:accent2>
      <a:accent3>
        <a:srgbClr val="4F6128"/>
      </a:accent3>
      <a:accent4>
        <a:srgbClr val="5F497A"/>
      </a:accent4>
      <a:accent5>
        <a:srgbClr val="4BACC6"/>
      </a:accent5>
      <a:accent6>
        <a:srgbClr val="E36C09"/>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969</Characters>
  <Application>Microsoft Office Word</Application>
  <DocSecurity>0</DocSecurity>
  <Lines>8</Lines>
  <Paragraphs>2</Paragraphs>
  <ScaleCrop>false</ScaleCrop>
  <Company>Microsoft</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2015-06-10T07:24:00Z</dcterms:created>
  <dcterms:modified xsi:type="dcterms:W3CDTF">2015-07-01T06:38:00Z</dcterms:modified>
</cp:coreProperties>
</file>